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B8B" w:rsidRDefault="00C7247E" w:rsidP="009B2B8B">
      <w:pPr>
        <w:jc w:val="right"/>
      </w:pPr>
      <w:r>
        <w:rPr>
          <w:noProof/>
        </w:rPr>
        <w:pict>
          <v:shapetype id="_x0000_t202" coordsize="21600,21600" o:spt="202" path="m,l,21600r21600,l21600,xe">
            <v:stroke joinstyle="miter"/>
            <v:path gradientshapeok="t" o:connecttype="rect"/>
          </v:shapetype>
          <v:shape id="_x0000_s2052" type="#_x0000_t202" style="position:absolute;left:0;text-align:left;margin-left:332.7pt;margin-top:51.9pt;width:121.2pt;height:45.45pt;z-index:251660288" stroked="f">
            <v:textbox>
              <w:txbxContent>
                <w:p w:rsidR="009B2B8B" w:rsidRPr="009B2B8B" w:rsidRDefault="009B2B8B" w:rsidP="009B2B8B">
                  <w:pPr>
                    <w:jc w:val="center"/>
                    <w:rPr>
                      <w:rFonts w:ascii="仿宋" w:eastAsia="仿宋" w:hAnsi="仿宋"/>
                      <w:b/>
                      <w:sz w:val="36"/>
                    </w:rPr>
                  </w:pPr>
                  <w:r w:rsidRPr="009B2B8B">
                    <w:rPr>
                      <w:rFonts w:ascii="仿宋" w:eastAsia="仿宋" w:hAnsi="仿宋" w:hint="eastAsia"/>
                      <w:b/>
                      <w:sz w:val="36"/>
                    </w:rPr>
                    <w:t>雨润电机</w:t>
                  </w:r>
                </w:p>
              </w:txbxContent>
            </v:textbox>
          </v:shape>
        </w:pict>
      </w:r>
      <w:r>
        <w:rPr>
          <w:noProof/>
        </w:rPr>
        <w:pict>
          <v:shape id="_x0000_s2051" type="#_x0000_t202" style="position:absolute;left:0;text-align:left;margin-left:50.55pt;margin-top:-1.3pt;width:102.6pt;height:67.95pt;z-index:251659264" stroked="f">
            <v:textbox style="mso-next-textbox:#_x0000_s2051">
              <w:txbxContent>
                <w:p w:rsidR="009B2B8B" w:rsidRPr="009B2B8B" w:rsidRDefault="009B2B8B" w:rsidP="009B2B8B">
                  <w:pPr>
                    <w:jc w:val="center"/>
                    <w:rPr>
                      <w:rFonts w:ascii="仿宋" w:eastAsia="仿宋" w:hAnsi="仿宋"/>
                      <w:b/>
                      <w:sz w:val="24"/>
                    </w:rPr>
                  </w:pPr>
                  <w:r w:rsidRPr="009B2B8B">
                    <w:rPr>
                      <w:rFonts w:ascii="仿宋" w:eastAsia="仿宋" w:hAnsi="仿宋" w:hint="eastAsia"/>
                      <w:b/>
                      <w:sz w:val="24"/>
                    </w:rPr>
                    <w:t>伺服电机</w:t>
                  </w:r>
                </w:p>
                <w:p w:rsidR="009B2B8B" w:rsidRPr="009B2B8B" w:rsidRDefault="009B2B8B" w:rsidP="009B2B8B">
                  <w:pPr>
                    <w:jc w:val="center"/>
                    <w:rPr>
                      <w:rFonts w:ascii="仿宋" w:eastAsia="仿宋" w:hAnsi="仿宋"/>
                      <w:b/>
                      <w:sz w:val="24"/>
                    </w:rPr>
                  </w:pPr>
                  <w:r w:rsidRPr="009B2B8B">
                    <w:rPr>
                      <w:rFonts w:ascii="仿宋" w:eastAsia="仿宋" w:hAnsi="仿宋" w:hint="eastAsia"/>
                      <w:b/>
                      <w:sz w:val="24"/>
                    </w:rPr>
                    <w:t>Servo Motor</w:t>
                  </w:r>
                </w:p>
              </w:txbxContent>
            </v:textbox>
          </v:shape>
        </w:pict>
      </w:r>
      <w:r>
        <w:rPr>
          <w:noProof/>
        </w:rPr>
        <w:pict>
          <v:rect id="_x0000_s2050" style="position:absolute;left:0;text-align:left;margin-left:-90.15pt;margin-top:-1.3pt;width:135.25pt;height:39.85pt;z-index:251658240;v-text-anchor:middle" fillcolor="#92d050" strokecolor="white [3212]">
            <v:textbox style="mso-next-textbox:#_x0000_s2050">
              <w:txbxContent>
                <w:p w:rsidR="009B2B8B" w:rsidRPr="00FB7452" w:rsidRDefault="009B2B8B" w:rsidP="009B2B8B">
                  <w:pPr>
                    <w:jc w:val="center"/>
                    <w:rPr>
                      <w:b/>
                      <w:sz w:val="44"/>
                    </w:rPr>
                  </w:pPr>
                  <w:r w:rsidRPr="00FB7452">
                    <w:rPr>
                      <w:rFonts w:hint="eastAsia"/>
                      <w:b/>
                      <w:sz w:val="44"/>
                    </w:rPr>
                    <w:t>YR</w:t>
                  </w:r>
                  <w:r w:rsidR="009F7E3C">
                    <w:rPr>
                      <w:rFonts w:hint="eastAsia"/>
                      <w:b/>
                      <w:sz w:val="44"/>
                    </w:rPr>
                    <w:t>80</w:t>
                  </w:r>
                  <w:r w:rsidRPr="00FB7452">
                    <w:rPr>
                      <w:rFonts w:hint="eastAsia"/>
                      <w:b/>
                      <w:sz w:val="44"/>
                    </w:rPr>
                    <w:t>SV</w:t>
                  </w:r>
                  <w:r w:rsidR="009F7E3C">
                    <w:rPr>
                      <w:rFonts w:hint="eastAsia"/>
                      <w:b/>
                      <w:sz w:val="44"/>
                    </w:rPr>
                    <w:t>75</w:t>
                  </w:r>
                </w:p>
              </w:txbxContent>
            </v:textbox>
          </v:rect>
        </w:pict>
      </w:r>
      <w:r w:rsidR="009B2B8B" w:rsidRPr="009B2B8B">
        <w:rPr>
          <w:noProof/>
        </w:rPr>
        <w:drawing>
          <wp:inline distT="0" distB="0" distL="0" distR="0">
            <wp:extent cx="605790" cy="594360"/>
            <wp:effectExtent l="19050" t="0" r="3810" b="0"/>
            <wp:docPr id="17" name="图片 1" descr="20181225182231069.png"/>
            <wp:cNvGraphicFramePr/>
            <a:graphic xmlns:a="http://schemas.openxmlformats.org/drawingml/2006/main">
              <a:graphicData uri="http://schemas.openxmlformats.org/drawingml/2006/picture">
                <pic:pic xmlns:pic="http://schemas.openxmlformats.org/drawingml/2006/picture">
                  <pic:nvPicPr>
                    <pic:cNvPr id="2" name="图片 1" descr="20181225182231069.png"/>
                    <pic:cNvPicPr>
                      <a:picLocks noChangeAspect="1"/>
                    </pic:cNvPicPr>
                  </pic:nvPicPr>
                  <pic:blipFill>
                    <a:blip r:embed="rId7" cstate="print"/>
                    <a:stretch>
                      <a:fillRect/>
                    </a:stretch>
                  </pic:blipFill>
                  <pic:spPr>
                    <a:xfrm>
                      <a:off x="0" y="0"/>
                      <a:ext cx="606873" cy="595422"/>
                    </a:xfrm>
                    <a:prstGeom prst="rect">
                      <a:avLst/>
                    </a:prstGeom>
                  </pic:spPr>
                </pic:pic>
              </a:graphicData>
            </a:graphic>
          </wp:inline>
        </w:drawing>
      </w:r>
      <w:r w:rsidR="009B2B8B">
        <w:rPr>
          <w:rFonts w:hint="eastAsia"/>
        </w:rPr>
        <w:t xml:space="preserve"> </w:t>
      </w:r>
    </w:p>
    <w:p w:rsidR="009B2B8B" w:rsidRDefault="009B2B8B" w:rsidP="009B2B8B">
      <w:pPr>
        <w:jc w:val="right"/>
      </w:pPr>
    </w:p>
    <w:p w:rsidR="007F3BDC" w:rsidRDefault="009B2B8B" w:rsidP="009B2B8B">
      <w:pPr>
        <w:jc w:val="right"/>
      </w:pPr>
      <w:r>
        <w:rPr>
          <w:rFonts w:hint="eastAsia"/>
        </w:rPr>
        <w:t xml:space="preserve">            </w:t>
      </w:r>
    </w:p>
    <w:p w:rsidR="007F3BDC" w:rsidRDefault="0037125B" w:rsidP="0037125B">
      <w:pPr>
        <w:jc w:val="center"/>
      </w:pPr>
      <w:r w:rsidRPr="0037125B">
        <w:rPr>
          <w:noProof/>
        </w:rPr>
        <w:drawing>
          <wp:inline distT="0" distB="0" distL="0" distR="0">
            <wp:extent cx="1954530" cy="1477407"/>
            <wp:effectExtent l="19050" t="0" r="7620" b="0"/>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1954530" cy="1477407"/>
                    </a:xfrm>
                    <a:prstGeom prst="rect">
                      <a:avLst/>
                    </a:prstGeom>
                    <a:noFill/>
                    <a:ln w="9525">
                      <a:noFill/>
                      <a:miter lim="800000"/>
                      <a:headEnd/>
                      <a:tailEnd/>
                    </a:ln>
                  </pic:spPr>
                </pic:pic>
              </a:graphicData>
            </a:graphic>
          </wp:inline>
        </w:drawing>
      </w:r>
    </w:p>
    <w:p w:rsidR="0037125B" w:rsidRDefault="0037125B" w:rsidP="009B2B8B">
      <w:pPr>
        <w:jc w:val="center"/>
      </w:pPr>
    </w:p>
    <w:p w:rsidR="0037125B" w:rsidRDefault="0037125B" w:rsidP="009B2B8B">
      <w:pPr>
        <w:jc w:val="center"/>
      </w:pPr>
    </w:p>
    <w:p w:rsidR="00ED169E" w:rsidRDefault="00C7247E" w:rsidP="009B2B8B">
      <w:pPr>
        <w:jc w:val="center"/>
      </w:pPr>
      <w:r>
        <w:rPr>
          <w:noProof/>
        </w:rPr>
        <w:pict>
          <v:shape id="_x0000_s2053" type="#_x0000_t202" style="position:absolute;left:0;text-align:left;margin-left:60.15pt;margin-top:3.75pt;width:329.4pt;height:79.8pt;z-index:251662336" stroked="f">
            <v:textbox>
              <w:txbxContent>
                <w:p w:rsidR="009B2B8B" w:rsidRPr="00ED169E" w:rsidRDefault="009B2B8B" w:rsidP="00ED169E">
                  <w:pPr>
                    <w:jc w:val="center"/>
                    <w:rPr>
                      <w:rFonts w:ascii="Dotum" w:eastAsia="Dotum" w:hAnsi="Dotum"/>
                      <w:b/>
                      <w:sz w:val="40"/>
                    </w:rPr>
                  </w:pPr>
                  <w:r w:rsidRPr="00ED169E">
                    <w:rPr>
                      <w:rFonts w:ascii="Dotum" w:eastAsia="Dotum" w:hAnsi="Dotum" w:hint="eastAsia"/>
                      <w:b/>
                      <w:sz w:val="40"/>
                    </w:rPr>
                    <w:t>高性能伺服</w:t>
                  </w:r>
                  <w:r w:rsidRPr="00ED169E">
                    <w:rPr>
                      <w:rFonts w:ascii="Dotum" w:eastAsia="仿宋" w:hAnsi="仿宋" w:hint="eastAsia"/>
                      <w:b/>
                      <w:sz w:val="40"/>
                    </w:rPr>
                    <w:t>电</w:t>
                  </w:r>
                  <w:r w:rsidRPr="00ED169E">
                    <w:rPr>
                      <w:rFonts w:ascii="Dotum" w:eastAsia="Dotum" w:hAnsi="Dotum" w:hint="eastAsia"/>
                      <w:b/>
                      <w:sz w:val="40"/>
                    </w:rPr>
                    <w:t>机</w:t>
                  </w:r>
                </w:p>
                <w:p w:rsidR="00ED169E" w:rsidRPr="00ED169E" w:rsidRDefault="00ED169E" w:rsidP="00ED169E">
                  <w:pPr>
                    <w:jc w:val="center"/>
                    <w:rPr>
                      <w:rFonts w:ascii="Dotum" w:eastAsia="Dotum" w:hAnsi="Dotum"/>
                      <w:b/>
                      <w:sz w:val="40"/>
                    </w:rPr>
                  </w:pPr>
                  <w:r w:rsidRPr="00ED169E">
                    <w:rPr>
                      <w:rFonts w:ascii="Dotum" w:eastAsia="Dotum" w:hAnsi="Dotum" w:hint="eastAsia"/>
                      <w:b/>
                      <w:sz w:val="40"/>
                    </w:rPr>
                    <w:t>High Performance Servo Motor</w:t>
                  </w:r>
                </w:p>
                <w:p w:rsidR="00ED169E" w:rsidRPr="009B2B8B" w:rsidRDefault="00ED169E" w:rsidP="00ED169E">
                  <w:pPr>
                    <w:jc w:val="center"/>
                    <w:rPr>
                      <w:rFonts w:ascii="仿宋" w:eastAsia="仿宋" w:hAnsi="仿宋"/>
                      <w:b/>
                      <w:sz w:val="40"/>
                    </w:rPr>
                  </w:pPr>
                </w:p>
              </w:txbxContent>
            </v:textbox>
          </v:shape>
        </w:pict>
      </w:r>
    </w:p>
    <w:p w:rsidR="00ED169E" w:rsidRDefault="00ED169E" w:rsidP="009B2B8B">
      <w:pPr>
        <w:jc w:val="center"/>
      </w:pPr>
    </w:p>
    <w:p w:rsidR="00ED169E" w:rsidRDefault="00ED169E" w:rsidP="009B2B8B">
      <w:pPr>
        <w:jc w:val="center"/>
      </w:pPr>
    </w:p>
    <w:p w:rsidR="00ED169E" w:rsidRDefault="00ED169E" w:rsidP="009B2B8B">
      <w:pPr>
        <w:jc w:val="center"/>
      </w:pPr>
    </w:p>
    <w:p w:rsidR="00ED169E" w:rsidRDefault="00ED169E" w:rsidP="009B2B8B">
      <w:pPr>
        <w:jc w:val="center"/>
      </w:pPr>
    </w:p>
    <w:p w:rsidR="00ED169E" w:rsidRDefault="00ED169E" w:rsidP="009B2B8B">
      <w:pPr>
        <w:jc w:val="center"/>
      </w:pPr>
    </w:p>
    <w:p w:rsidR="009B2B8B" w:rsidRDefault="00C7247E" w:rsidP="009B2B8B">
      <w:pPr>
        <w:jc w:val="center"/>
      </w:pPr>
      <w:r>
        <w:rPr>
          <w:noProof/>
        </w:rPr>
        <w:pict>
          <v:rect id="_x0000_s2054" style="position:absolute;left:0;text-align:left;margin-left:-90.15pt;margin-top:1.95pt;width:212.95pt;height:32.15pt;z-index:251663360;v-text-anchor:middle" fillcolor="#92d050" strokecolor="white [3212]">
            <v:textbox inset=",0,,0">
              <w:txbxContent>
                <w:p w:rsidR="003F28B3" w:rsidRPr="00303F5F" w:rsidRDefault="003F28B3" w:rsidP="003F28B3">
                  <w:pPr>
                    <w:pStyle w:val="a7"/>
                    <w:numPr>
                      <w:ilvl w:val="0"/>
                      <w:numId w:val="2"/>
                    </w:numPr>
                    <w:ind w:firstLineChars="0"/>
                    <w:jc w:val="center"/>
                    <w:rPr>
                      <w:rFonts w:ascii="微软雅黑" w:eastAsia="微软雅黑" w:hAnsi="微软雅黑"/>
                      <w:b/>
                      <w:color w:val="FFFFFF" w:themeColor="background1"/>
                      <w:sz w:val="32"/>
                    </w:rPr>
                  </w:pPr>
                  <w:r>
                    <w:rPr>
                      <w:rFonts w:ascii="微软雅黑" w:eastAsia="微软雅黑" w:hAnsi="微软雅黑" w:hint="eastAsia"/>
                      <w:b/>
                      <w:color w:val="FFFFFF" w:themeColor="background1"/>
                      <w:sz w:val="32"/>
                    </w:rPr>
                    <w:t>产品应用 Application</w:t>
                  </w:r>
                </w:p>
              </w:txbxContent>
            </v:textbox>
          </v:rect>
        </w:pict>
      </w:r>
    </w:p>
    <w:p w:rsidR="009B2B8B" w:rsidRDefault="009B2B8B" w:rsidP="009B2B8B">
      <w:pPr>
        <w:jc w:val="center"/>
      </w:pPr>
    </w:p>
    <w:p w:rsidR="009B2B8B" w:rsidRDefault="009B2B8B" w:rsidP="009B2B8B">
      <w:pPr>
        <w:jc w:val="center"/>
      </w:pPr>
    </w:p>
    <w:p w:rsidR="009B2B8B" w:rsidRDefault="00744055" w:rsidP="009B2B8B">
      <w:pPr>
        <w:jc w:val="center"/>
      </w:pPr>
      <w:r>
        <w:rPr>
          <w:rFonts w:hint="eastAsia"/>
          <w:noProof/>
        </w:rPr>
        <w:drawing>
          <wp:inline distT="0" distB="0" distL="0" distR="0">
            <wp:extent cx="5265420" cy="3108960"/>
            <wp:effectExtent l="19050" t="0" r="0" b="0"/>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5265420" cy="3108960"/>
                    </a:xfrm>
                    <a:prstGeom prst="rect">
                      <a:avLst/>
                    </a:prstGeom>
                    <a:noFill/>
                    <a:ln w="9525">
                      <a:noFill/>
                      <a:miter lim="800000"/>
                      <a:headEnd/>
                      <a:tailEnd/>
                    </a:ln>
                  </pic:spPr>
                </pic:pic>
              </a:graphicData>
            </a:graphic>
          </wp:inline>
        </w:drawing>
      </w:r>
    </w:p>
    <w:p w:rsidR="003F28B3" w:rsidRDefault="003F28B3" w:rsidP="009B2B8B">
      <w:pPr>
        <w:jc w:val="center"/>
      </w:pPr>
    </w:p>
    <w:p w:rsidR="003F28B3" w:rsidRDefault="003F28B3" w:rsidP="009B2B8B">
      <w:pPr>
        <w:jc w:val="center"/>
      </w:pPr>
    </w:p>
    <w:p w:rsidR="003F28B3" w:rsidRDefault="003F28B3" w:rsidP="009B2B8B">
      <w:pPr>
        <w:jc w:val="center"/>
      </w:pPr>
    </w:p>
    <w:p w:rsidR="003F28B3" w:rsidRDefault="003F28B3" w:rsidP="009B2B8B">
      <w:pPr>
        <w:jc w:val="center"/>
      </w:pPr>
    </w:p>
    <w:p w:rsidR="009B2B8B" w:rsidRDefault="009B2B8B" w:rsidP="009B2B8B">
      <w:pPr>
        <w:jc w:val="center"/>
      </w:pPr>
    </w:p>
    <w:p w:rsidR="009B2B8B" w:rsidRDefault="00C7247E" w:rsidP="009B2B8B">
      <w:pPr>
        <w:jc w:val="center"/>
      </w:pPr>
      <w:r>
        <w:rPr>
          <w:noProof/>
        </w:rPr>
        <w:lastRenderedPageBreak/>
        <w:pict>
          <v:rect id="_x0000_s2055" style="position:absolute;left:0;text-align:left;margin-left:-90.55pt;margin-top:4.35pt;width:209.95pt;height:32.15pt;z-index:251664384;v-text-anchor:middle" fillcolor="#92d050" strokecolor="white [3212]">
            <v:textbox inset=",0,,0">
              <w:txbxContent>
                <w:p w:rsidR="003F28B3" w:rsidRPr="00303F5F" w:rsidRDefault="003F28B3" w:rsidP="003F28B3">
                  <w:pPr>
                    <w:pStyle w:val="a7"/>
                    <w:numPr>
                      <w:ilvl w:val="0"/>
                      <w:numId w:val="2"/>
                    </w:numPr>
                    <w:ind w:firstLineChars="0"/>
                    <w:jc w:val="center"/>
                    <w:rPr>
                      <w:rFonts w:ascii="微软雅黑" w:eastAsia="微软雅黑" w:hAnsi="微软雅黑"/>
                      <w:b/>
                      <w:color w:val="FFFFFF" w:themeColor="background1"/>
                      <w:sz w:val="32"/>
                    </w:rPr>
                  </w:pPr>
                  <w:r>
                    <w:rPr>
                      <w:rFonts w:ascii="微软雅黑" w:eastAsia="微软雅黑" w:hAnsi="微软雅黑" w:hint="eastAsia"/>
                      <w:b/>
                      <w:color w:val="FFFFFF" w:themeColor="background1"/>
                      <w:sz w:val="32"/>
                    </w:rPr>
                    <w:t>产品尺寸</w:t>
                  </w:r>
                  <w:r>
                    <w:rPr>
                      <w:rFonts w:ascii="微软雅黑" w:eastAsia="微软雅黑" w:hAnsi="微软雅黑"/>
                      <w:b/>
                      <w:color w:val="FFFFFF" w:themeColor="background1"/>
                      <w:sz w:val="32"/>
                    </w:rPr>
                    <w:t>Dimension</w:t>
                  </w:r>
                </w:p>
              </w:txbxContent>
            </v:textbox>
          </v:rect>
        </w:pict>
      </w:r>
    </w:p>
    <w:p w:rsidR="003F28B3" w:rsidRDefault="003F28B3"/>
    <w:p w:rsidR="003F28B3" w:rsidRDefault="003F28B3"/>
    <w:p w:rsidR="004F6896" w:rsidRDefault="009F7E3C">
      <w:r>
        <w:rPr>
          <w:noProof/>
        </w:rPr>
        <w:drawing>
          <wp:inline distT="0" distB="0" distL="0" distR="0">
            <wp:extent cx="5273040" cy="2324100"/>
            <wp:effectExtent l="19050" t="0" r="381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5273040" cy="2324100"/>
                    </a:xfrm>
                    <a:prstGeom prst="rect">
                      <a:avLst/>
                    </a:prstGeom>
                    <a:noFill/>
                    <a:ln w="9525">
                      <a:noFill/>
                      <a:miter lim="800000"/>
                      <a:headEnd/>
                      <a:tailEnd/>
                    </a:ln>
                  </pic:spPr>
                </pic:pic>
              </a:graphicData>
            </a:graphic>
          </wp:inline>
        </w:drawing>
      </w:r>
    </w:p>
    <w:p w:rsidR="003F28B3" w:rsidRDefault="00C7247E">
      <w:r>
        <w:rPr>
          <w:noProof/>
        </w:rPr>
        <w:pict>
          <v:rect id="_x0000_s2056" style="position:absolute;left:0;text-align:left;margin-left:-90.55pt;margin-top:2.55pt;width:209.95pt;height:32.15pt;z-index:251665408;v-text-anchor:middle" fillcolor="#92d050" strokecolor="white [3212]">
            <v:textbox style="mso-next-textbox:#_x0000_s2056" inset=",0,,0">
              <w:txbxContent>
                <w:p w:rsidR="003F28B3" w:rsidRPr="00303F5F" w:rsidRDefault="003F28B3" w:rsidP="003F28B3">
                  <w:pPr>
                    <w:pStyle w:val="a7"/>
                    <w:numPr>
                      <w:ilvl w:val="0"/>
                      <w:numId w:val="2"/>
                    </w:numPr>
                    <w:ind w:firstLineChars="0"/>
                    <w:jc w:val="center"/>
                    <w:rPr>
                      <w:rFonts w:ascii="微软雅黑" w:eastAsia="微软雅黑" w:hAnsi="微软雅黑"/>
                      <w:b/>
                      <w:color w:val="FFFFFF" w:themeColor="background1"/>
                      <w:sz w:val="32"/>
                    </w:rPr>
                  </w:pPr>
                  <w:r>
                    <w:rPr>
                      <w:rFonts w:ascii="微软雅黑" w:eastAsia="微软雅黑" w:hAnsi="微软雅黑" w:hint="eastAsia"/>
                      <w:b/>
                      <w:color w:val="FFFFFF" w:themeColor="background1"/>
                      <w:sz w:val="32"/>
                    </w:rPr>
                    <w:t>接线说明Connection</w:t>
                  </w:r>
                </w:p>
              </w:txbxContent>
            </v:textbox>
          </v:rect>
        </w:pict>
      </w:r>
    </w:p>
    <w:p w:rsidR="003F28B3" w:rsidRDefault="003F28B3"/>
    <w:p w:rsidR="003F28B3" w:rsidRDefault="003F28B3"/>
    <w:tbl>
      <w:tblPr>
        <w:tblStyle w:val="a6"/>
        <w:tblW w:w="0" w:type="auto"/>
        <w:tblLook w:val="04A0"/>
      </w:tblPr>
      <w:tblGrid>
        <w:gridCol w:w="1704"/>
        <w:gridCol w:w="1704"/>
        <w:gridCol w:w="1704"/>
        <w:gridCol w:w="1705"/>
        <w:gridCol w:w="1705"/>
      </w:tblGrid>
      <w:tr w:rsidR="00262EF2" w:rsidRPr="005C2608" w:rsidTr="00DA024E">
        <w:tc>
          <w:tcPr>
            <w:tcW w:w="1704" w:type="dxa"/>
            <w:shd w:val="clear" w:color="auto" w:fill="EAF1DD" w:themeFill="accent3" w:themeFillTint="33"/>
            <w:vAlign w:val="center"/>
          </w:tcPr>
          <w:p w:rsidR="00262EF2" w:rsidRPr="005C2608" w:rsidRDefault="00262EF2" w:rsidP="00DA024E">
            <w:pPr>
              <w:jc w:val="center"/>
              <w:rPr>
                <w:rFonts w:ascii="仿宋" w:eastAsia="仿宋" w:hAnsi="仿宋"/>
                <w:sz w:val="24"/>
              </w:rPr>
            </w:pPr>
            <w:r w:rsidRPr="005C2608">
              <w:rPr>
                <w:rFonts w:ascii="仿宋" w:eastAsia="仿宋" w:hAnsi="仿宋" w:hint="eastAsia"/>
                <w:sz w:val="24"/>
              </w:rPr>
              <w:t>序号</w:t>
            </w:r>
          </w:p>
        </w:tc>
        <w:tc>
          <w:tcPr>
            <w:tcW w:w="1704" w:type="dxa"/>
            <w:shd w:val="clear" w:color="auto" w:fill="EAF1DD" w:themeFill="accent3" w:themeFillTint="33"/>
            <w:vAlign w:val="center"/>
          </w:tcPr>
          <w:p w:rsidR="00262EF2" w:rsidRPr="005C2608" w:rsidRDefault="00262EF2" w:rsidP="00DA024E">
            <w:pPr>
              <w:jc w:val="center"/>
              <w:rPr>
                <w:rFonts w:ascii="仿宋" w:eastAsia="仿宋" w:hAnsi="仿宋"/>
                <w:sz w:val="24"/>
              </w:rPr>
            </w:pPr>
            <w:r w:rsidRPr="005C2608">
              <w:rPr>
                <w:rFonts w:ascii="仿宋" w:eastAsia="仿宋" w:hAnsi="仿宋" w:hint="eastAsia"/>
                <w:sz w:val="24"/>
              </w:rPr>
              <w:t>引出线颜色</w:t>
            </w:r>
          </w:p>
        </w:tc>
        <w:tc>
          <w:tcPr>
            <w:tcW w:w="1704" w:type="dxa"/>
            <w:shd w:val="clear" w:color="auto" w:fill="EAF1DD" w:themeFill="accent3" w:themeFillTint="33"/>
            <w:vAlign w:val="center"/>
          </w:tcPr>
          <w:p w:rsidR="00262EF2" w:rsidRPr="005C2608" w:rsidRDefault="00262EF2" w:rsidP="00DA024E">
            <w:pPr>
              <w:jc w:val="center"/>
              <w:rPr>
                <w:rFonts w:ascii="仿宋" w:eastAsia="仿宋" w:hAnsi="仿宋"/>
                <w:sz w:val="24"/>
              </w:rPr>
            </w:pPr>
            <w:r>
              <w:rPr>
                <w:rFonts w:ascii="仿宋" w:eastAsia="仿宋" w:hAnsi="仿宋" w:hint="eastAsia"/>
                <w:sz w:val="24"/>
              </w:rPr>
              <w:t>引出线类型</w:t>
            </w:r>
          </w:p>
        </w:tc>
        <w:tc>
          <w:tcPr>
            <w:tcW w:w="1705" w:type="dxa"/>
            <w:shd w:val="clear" w:color="auto" w:fill="EAF1DD" w:themeFill="accent3" w:themeFillTint="33"/>
            <w:vAlign w:val="center"/>
          </w:tcPr>
          <w:p w:rsidR="00262EF2" w:rsidRPr="005C2608" w:rsidRDefault="00262EF2" w:rsidP="00DA024E">
            <w:pPr>
              <w:jc w:val="center"/>
              <w:rPr>
                <w:rFonts w:ascii="仿宋" w:eastAsia="仿宋" w:hAnsi="仿宋"/>
                <w:sz w:val="24"/>
              </w:rPr>
            </w:pPr>
            <w:r>
              <w:rPr>
                <w:rFonts w:ascii="仿宋" w:eastAsia="仿宋" w:hAnsi="仿宋" w:hint="eastAsia"/>
                <w:sz w:val="24"/>
              </w:rPr>
              <w:t>功能</w:t>
            </w:r>
          </w:p>
        </w:tc>
        <w:tc>
          <w:tcPr>
            <w:tcW w:w="1705" w:type="dxa"/>
            <w:shd w:val="clear" w:color="auto" w:fill="EAF1DD" w:themeFill="accent3" w:themeFillTint="33"/>
            <w:vAlign w:val="center"/>
          </w:tcPr>
          <w:p w:rsidR="00262EF2" w:rsidRPr="005C2608" w:rsidRDefault="00262EF2" w:rsidP="00DA024E">
            <w:pPr>
              <w:jc w:val="center"/>
              <w:rPr>
                <w:rFonts w:ascii="仿宋" w:eastAsia="仿宋" w:hAnsi="仿宋"/>
                <w:sz w:val="24"/>
              </w:rPr>
            </w:pPr>
            <w:r>
              <w:rPr>
                <w:rFonts w:ascii="仿宋" w:eastAsia="仿宋" w:hAnsi="仿宋" w:hint="eastAsia"/>
                <w:sz w:val="24"/>
              </w:rPr>
              <w:t>描述</w:t>
            </w:r>
          </w:p>
        </w:tc>
      </w:tr>
      <w:tr w:rsidR="00262EF2" w:rsidRPr="005C2608" w:rsidTr="00DA024E">
        <w:tc>
          <w:tcPr>
            <w:tcW w:w="1704" w:type="dxa"/>
            <w:tcBorders>
              <w:bottom w:val="single" w:sz="4" w:space="0" w:color="000000" w:themeColor="text1"/>
            </w:tcBorders>
            <w:shd w:val="clear" w:color="auto" w:fill="EAF1DD" w:themeFill="accent3" w:themeFillTint="33"/>
            <w:vAlign w:val="center"/>
          </w:tcPr>
          <w:p w:rsidR="00262EF2" w:rsidRPr="005C2608" w:rsidRDefault="00262EF2" w:rsidP="00DA024E">
            <w:pPr>
              <w:jc w:val="center"/>
              <w:rPr>
                <w:rFonts w:ascii="仿宋" w:eastAsia="仿宋" w:hAnsi="仿宋"/>
                <w:sz w:val="24"/>
              </w:rPr>
            </w:pPr>
            <w:r>
              <w:rPr>
                <w:rFonts w:ascii="仿宋" w:eastAsia="仿宋" w:hAnsi="仿宋" w:hint="eastAsia"/>
                <w:sz w:val="24"/>
              </w:rPr>
              <w:t>No.</w:t>
            </w:r>
          </w:p>
        </w:tc>
        <w:tc>
          <w:tcPr>
            <w:tcW w:w="1704" w:type="dxa"/>
            <w:tcBorders>
              <w:bottom w:val="single" w:sz="4" w:space="0" w:color="000000" w:themeColor="text1"/>
            </w:tcBorders>
            <w:shd w:val="clear" w:color="auto" w:fill="EAF1DD" w:themeFill="accent3" w:themeFillTint="33"/>
            <w:vAlign w:val="center"/>
          </w:tcPr>
          <w:p w:rsidR="00262EF2" w:rsidRPr="005C2608" w:rsidRDefault="00262EF2" w:rsidP="00DA024E">
            <w:pPr>
              <w:jc w:val="center"/>
              <w:rPr>
                <w:rFonts w:ascii="仿宋" w:eastAsia="仿宋" w:hAnsi="仿宋"/>
                <w:sz w:val="24"/>
              </w:rPr>
            </w:pPr>
            <w:r>
              <w:rPr>
                <w:rFonts w:ascii="仿宋" w:eastAsia="仿宋" w:hAnsi="仿宋" w:hint="eastAsia"/>
                <w:sz w:val="24"/>
              </w:rPr>
              <w:t>Wire Color</w:t>
            </w:r>
          </w:p>
        </w:tc>
        <w:tc>
          <w:tcPr>
            <w:tcW w:w="1704" w:type="dxa"/>
            <w:tcBorders>
              <w:bottom w:val="single" w:sz="4" w:space="0" w:color="000000" w:themeColor="text1"/>
            </w:tcBorders>
            <w:shd w:val="clear" w:color="auto" w:fill="EAF1DD" w:themeFill="accent3" w:themeFillTint="33"/>
            <w:vAlign w:val="center"/>
          </w:tcPr>
          <w:p w:rsidR="00262EF2" w:rsidRDefault="00262EF2" w:rsidP="00DA024E">
            <w:pPr>
              <w:jc w:val="center"/>
              <w:rPr>
                <w:rFonts w:ascii="仿宋" w:eastAsia="仿宋" w:hAnsi="仿宋"/>
                <w:sz w:val="24"/>
              </w:rPr>
            </w:pPr>
            <w:r>
              <w:rPr>
                <w:rFonts w:ascii="仿宋" w:eastAsia="仿宋" w:hAnsi="仿宋" w:hint="eastAsia"/>
                <w:sz w:val="24"/>
              </w:rPr>
              <w:t>Wire Gauge</w:t>
            </w:r>
          </w:p>
        </w:tc>
        <w:tc>
          <w:tcPr>
            <w:tcW w:w="1705" w:type="dxa"/>
            <w:tcBorders>
              <w:bottom w:val="single" w:sz="4" w:space="0" w:color="000000" w:themeColor="text1"/>
            </w:tcBorders>
            <w:shd w:val="clear" w:color="auto" w:fill="EAF1DD" w:themeFill="accent3" w:themeFillTint="33"/>
            <w:vAlign w:val="center"/>
          </w:tcPr>
          <w:p w:rsidR="00262EF2" w:rsidRDefault="00262EF2" w:rsidP="00DA024E">
            <w:pPr>
              <w:jc w:val="center"/>
              <w:rPr>
                <w:rFonts w:ascii="仿宋" w:eastAsia="仿宋" w:hAnsi="仿宋"/>
                <w:sz w:val="24"/>
              </w:rPr>
            </w:pPr>
            <w:r>
              <w:rPr>
                <w:rFonts w:ascii="仿宋" w:eastAsia="仿宋" w:hAnsi="仿宋" w:hint="eastAsia"/>
                <w:sz w:val="24"/>
              </w:rPr>
              <w:t>Function</w:t>
            </w:r>
          </w:p>
        </w:tc>
        <w:tc>
          <w:tcPr>
            <w:tcW w:w="1705" w:type="dxa"/>
            <w:tcBorders>
              <w:bottom w:val="single" w:sz="4" w:space="0" w:color="000000" w:themeColor="text1"/>
            </w:tcBorders>
            <w:shd w:val="clear" w:color="auto" w:fill="EAF1DD" w:themeFill="accent3" w:themeFillTint="33"/>
            <w:vAlign w:val="center"/>
          </w:tcPr>
          <w:p w:rsidR="00262EF2" w:rsidRDefault="00262EF2" w:rsidP="00DA024E">
            <w:pPr>
              <w:jc w:val="center"/>
              <w:rPr>
                <w:rFonts w:ascii="仿宋" w:eastAsia="仿宋" w:hAnsi="仿宋"/>
                <w:sz w:val="24"/>
              </w:rPr>
            </w:pPr>
          </w:p>
        </w:tc>
      </w:tr>
      <w:tr w:rsidR="00262EF2" w:rsidRPr="005C2608" w:rsidTr="00DA024E">
        <w:tc>
          <w:tcPr>
            <w:tcW w:w="1704" w:type="dxa"/>
            <w:shd w:val="clear" w:color="auto" w:fill="EEECE1" w:themeFill="background2"/>
            <w:vAlign w:val="center"/>
          </w:tcPr>
          <w:p w:rsidR="00262EF2" w:rsidRPr="005C2608" w:rsidRDefault="00262EF2" w:rsidP="00DA024E">
            <w:pPr>
              <w:jc w:val="center"/>
              <w:rPr>
                <w:rFonts w:ascii="仿宋" w:eastAsia="仿宋" w:hAnsi="仿宋"/>
                <w:sz w:val="24"/>
              </w:rPr>
            </w:pPr>
            <w:r>
              <w:rPr>
                <w:rFonts w:ascii="仿宋" w:eastAsia="仿宋" w:hAnsi="仿宋" w:hint="eastAsia"/>
                <w:sz w:val="24"/>
              </w:rPr>
              <w:t>1</w:t>
            </w:r>
          </w:p>
        </w:tc>
        <w:tc>
          <w:tcPr>
            <w:tcW w:w="1704" w:type="dxa"/>
            <w:shd w:val="clear" w:color="auto" w:fill="EEECE1" w:themeFill="background2"/>
            <w:vAlign w:val="center"/>
          </w:tcPr>
          <w:p w:rsidR="00262EF2" w:rsidRPr="005C2608" w:rsidRDefault="00262EF2" w:rsidP="00DA024E">
            <w:pPr>
              <w:jc w:val="left"/>
              <w:rPr>
                <w:rFonts w:ascii="仿宋" w:eastAsia="仿宋" w:hAnsi="仿宋"/>
                <w:sz w:val="24"/>
              </w:rPr>
            </w:pPr>
            <w:r>
              <w:rPr>
                <w:rFonts w:ascii="仿宋" w:eastAsia="仿宋" w:hAnsi="仿宋" w:hint="eastAsia"/>
                <w:sz w:val="24"/>
              </w:rPr>
              <w:t>黄色（Yellow）</w:t>
            </w:r>
          </w:p>
        </w:tc>
        <w:tc>
          <w:tcPr>
            <w:tcW w:w="1704" w:type="dxa"/>
            <w:vMerge w:val="restart"/>
            <w:shd w:val="clear" w:color="auto" w:fill="EEECE1" w:themeFill="background2"/>
            <w:vAlign w:val="center"/>
          </w:tcPr>
          <w:p w:rsidR="00262EF2" w:rsidRDefault="00262EF2" w:rsidP="00DA024E">
            <w:pPr>
              <w:jc w:val="center"/>
              <w:rPr>
                <w:rFonts w:ascii="仿宋" w:eastAsia="仿宋" w:hAnsi="仿宋"/>
                <w:sz w:val="24"/>
              </w:rPr>
            </w:pPr>
            <w:r>
              <w:rPr>
                <w:rFonts w:ascii="仿宋" w:eastAsia="仿宋" w:hAnsi="仿宋" w:hint="eastAsia"/>
                <w:sz w:val="24"/>
              </w:rPr>
              <w:t>电缆</w:t>
            </w:r>
          </w:p>
          <w:p w:rsidR="00262EF2" w:rsidRDefault="00262EF2" w:rsidP="00DA024E">
            <w:pPr>
              <w:jc w:val="center"/>
              <w:rPr>
                <w:rFonts w:ascii="仿宋" w:eastAsia="仿宋" w:hAnsi="仿宋"/>
                <w:sz w:val="24"/>
              </w:rPr>
            </w:pPr>
            <w:r>
              <w:rPr>
                <w:rFonts w:ascii="仿宋" w:eastAsia="仿宋" w:hAnsi="仿宋" w:hint="eastAsia"/>
                <w:sz w:val="24"/>
              </w:rPr>
              <w:t>4*0.5mm2</w:t>
            </w:r>
          </w:p>
          <w:p w:rsidR="00262EF2" w:rsidRPr="005C2608" w:rsidRDefault="00262EF2" w:rsidP="00DA024E">
            <w:pPr>
              <w:jc w:val="center"/>
              <w:rPr>
                <w:rFonts w:ascii="仿宋" w:eastAsia="仿宋" w:hAnsi="仿宋"/>
                <w:sz w:val="24"/>
              </w:rPr>
            </w:pPr>
            <w:r>
              <w:rPr>
                <w:rFonts w:ascii="仿宋" w:eastAsia="仿宋" w:hAnsi="仿宋" w:hint="eastAsia"/>
                <w:sz w:val="24"/>
              </w:rPr>
              <w:t>+2*0.35mm2</w:t>
            </w:r>
          </w:p>
        </w:tc>
        <w:tc>
          <w:tcPr>
            <w:tcW w:w="1705" w:type="dxa"/>
            <w:shd w:val="clear" w:color="auto" w:fill="EEECE1" w:themeFill="background2"/>
            <w:vAlign w:val="center"/>
          </w:tcPr>
          <w:p w:rsidR="00262EF2" w:rsidRPr="005C2608" w:rsidRDefault="00262EF2" w:rsidP="00DA024E">
            <w:pPr>
              <w:jc w:val="center"/>
              <w:rPr>
                <w:rFonts w:ascii="仿宋" w:eastAsia="仿宋" w:hAnsi="仿宋"/>
                <w:sz w:val="24"/>
              </w:rPr>
            </w:pPr>
            <w:r>
              <w:rPr>
                <w:rFonts w:ascii="仿宋" w:eastAsia="仿宋" w:hAnsi="仿宋" w:hint="eastAsia"/>
                <w:sz w:val="24"/>
              </w:rPr>
              <w:t>U</w:t>
            </w:r>
          </w:p>
        </w:tc>
        <w:tc>
          <w:tcPr>
            <w:tcW w:w="1705" w:type="dxa"/>
            <w:vMerge w:val="restart"/>
            <w:shd w:val="clear" w:color="auto" w:fill="EEECE1" w:themeFill="background2"/>
            <w:vAlign w:val="center"/>
          </w:tcPr>
          <w:p w:rsidR="00262EF2" w:rsidRPr="005C2608" w:rsidRDefault="00262EF2" w:rsidP="00DA024E">
            <w:pPr>
              <w:jc w:val="center"/>
              <w:rPr>
                <w:rFonts w:ascii="仿宋" w:eastAsia="仿宋" w:hAnsi="仿宋"/>
                <w:sz w:val="24"/>
              </w:rPr>
            </w:pPr>
            <w:r>
              <w:rPr>
                <w:rFonts w:ascii="仿宋" w:eastAsia="仿宋" w:hAnsi="仿宋" w:hint="eastAsia"/>
                <w:sz w:val="24"/>
              </w:rPr>
              <w:t>动力电缆</w:t>
            </w:r>
          </w:p>
        </w:tc>
      </w:tr>
      <w:tr w:rsidR="00262EF2" w:rsidRPr="005C2608" w:rsidTr="00DA024E">
        <w:tc>
          <w:tcPr>
            <w:tcW w:w="1704" w:type="dxa"/>
            <w:shd w:val="clear" w:color="auto" w:fill="EEECE1" w:themeFill="background2"/>
            <w:vAlign w:val="center"/>
          </w:tcPr>
          <w:p w:rsidR="00262EF2" w:rsidRPr="005C2608" w:rsidRDefault="00262EF2" w:rsidP="00DA024E">
            <w:pPr>
              <w:jc w:val="center"/>
              <w:rPr>
                <w:rFonts w:ascii="仿宋" w:eastAsia="仿宋" w:hAnsi="仿宋"/>
                <w:sz w:val="24"/>
              </w:rPr>
            </w:pPr>
            <w:r>
              <w:rPr>
                <w:rFonts w:ascii="仿宋" w:eastAsia="仿宋" w:hAnsi="仿宋" w:hint="eastAsia"/>
                <w:sz w:val="24"/>
              </w:rPr>
              <w:t>2</w:t>
            </w:r>
          </w:p>
        </w:tc>
        <w:tc>
          <w:tcPr>
            <w:tcW w:w="1704" w:type="dxa"/>
            <w:shd w:val="clear" w:color="auto" w:fill="EEECE1" w:themeFill="background2"/>
            <w:vAlign w:val="center"/>
          </w:tcPr>
          <w:p w:rsidR="00262EF2" w:rsidRPr="005C2608" w:rsidRDefault="00262EF2" w:rsidP="00DA024E">
            <w:pPr>
              <w:jc w:val="left"/>
              <w:rPr>
                <w:rFonts w:ascii="仿宋" w:eastAsia="仿宋" w:hAnsi="仿宋"/>
                <w:sz w:val="24"/>
              </w:rPr>
            </w:pPr>
            <w:r>
              <w:rPr>
                <w:rFonts w:ascii="仿宋" w:eastAsia="仿宋" w:hAnsi="仿宋" w:hint="eastAsia"/>
                <w:sz w:val="24"/>
              </w:rPr>
              <w:t>红色（Red）</w:t>
            </w:r>
          </w:p>
        </w:tc>
        <w:tc>
          <w:tcPr>
            <w:tcW w:w="1704" w:type="dxa"/>
            <w:vMerge/>
            <w:shd w:val="clear" w:color="auto" w:fill="EEECE1" w:themeFill="background2"/>
            <w:vAlign w:val="center"/>
          </w:tcPr>
          <w:p w:rsidR="00262EF2" w:rsidRPr="005C2608" w:rsidRDefault="00262EF2" w:rsidP="00DA024E">
            <w:pPr>
              <w:jc w:val="center"/>
              <w:rPr>
                <w:rFonts w:ascii="仿宋" w:eastAsia="仿宋" w:hAnsi="仿宋"/>
                <w:sz w:val="24"/>
              </w:rPr>
            </w:pPr>
          </w:p>
        </w:tc>
        <w:tc>
          <w:tcPr>
            <w:tcW w:w="1705" w:type="dxa"/>
            <w:shd w:val="clear" w:color="auto" w:fill="EEECE1" w:themeFill="background2"/>
            <w:vAlign w:val="center"/>
          </w:tcPr>
          <w:p w:rsidR="00262EF2" w:rsidRPr="005C2608" w:rsidRDefault="00262EF2" w:rsidP="00DA024E">
            <w:pPr>
              <w:jc w:val="center"/>
              <w:rPr>
                <w:rFonts w:ascii="仿宋" w:eastAsia="仿宋" w:hAnsi="仿宋"/>
                <w:sz w:val="24"/>
              </w:rPr>
            </w:pPr>
            <w:r>
              <w:rPr>
                <w:rFonts w:ascii="仿宋" w:eastAsia="仿宋" w:hAnsi="仿宋" w:hint="eastAsia"/>
                <w:sz w:val="24"/>
              </w:rPr>
              <w:t>V</w:t>
            </w:r>
          </w:p>
        </w:tc>
        <w:tc>
          <w:tcPr>
            <w:tcW w:w="1705" w:type="dxa"/>
            <w:vMerge/>
            <w:shd w:val="clear" w:color="auto" w:fill="EEECE1" w:themeFill="background2"/>
            <w:vAlign w:val="center"/>
          </w:tcPr>
          <w:p w:rsidR="00262EF2" w:rsidRPr="005C2608" w:rsidRDefault="00262EF2" w:rsidP="00DA024E">
            <w:pPr>
              <w:jc w:val="center"/>
              <w:rPr>
                <w:rFonts w:ascii="仿宋" w:eastAsia="仿宋" w:hAnsi="仿宋"/>
                <w:sz w:val="24"/>
              </w:rPr>
            </w:pPr>
          </w:p>
        </w:tc>
      </w:tr>
      <w:tr w:rsidR="00262EF2" w:rsidRPr="005C2608" w:rsidTr="00DA024E">
        <w:tc>
          <w:tcPr>
            <w:tcW w:w="1704" w:type="dxa"/>
            <w:shd w:val="clear" w:color="auto" w:fill="EEECE1" w:themeFill="background2"/>
            <w:vAlign w:val="center"/>
          </w:tcPr>
          <w:p w:rsidR="00262EF2" w:rsidRPr="005C2608" w:rsidRDefault="00262EF2" w:rsidP="00DA024E">
            <w:pPr>
              <w:jc w:val="center"/>
              <w:rPr>
                <w:rFonts w:ascii="仿宋" w:eastAsia="仿宋" w:hAnsi="仿宋"/>
                <w:sz w:val="24"/>
              </w:rPr>
            </w:pPr>
            <w:r>
              <w:rPr>
                <w:rFonts w:ascii="仿宋" w:eastAsia="仿宋" w:hAnsi="仿宋" w:hint="eastAsia"/>
                <w:sz w:val="24"/>
              </w:rPr>
              <w:t>3</w:t>
            </w:r>
          </w:p>
        </w:tc>
        <w:tc>
          <w:tcPr>
            <w:tcW w:w="1704" w:type="dxa"/>
            <w:shd w:val="clear" w:color="auto" w:fill="EEECE1" w:themeFill="background2"/>
            <w:vAlign w:val="center"/>
          </w:tcPr>
          <w:p w:rsidR="00262EF2" w:rsidRPr="005C2608" w:rsidRDefault="00262EF2" w:rsidP="00DA024E">
            <w:pPr>
              <w:jc w:val="left"/>
              <w:rPr>
                <w:rFonts w:ascii="仿宋" w:eastAsia="仿宋" w:hAnsi="仿宋"/>
                <w:sz w:val="24"/>
              </w:rPr>
            </w:pPr>
            <w:r>
              <w:rPr>
                <w:rFonts w:ascii="仿宋" w:eastAsia="仿宋" w:hAnsi="仿宋" w:hint="eastAsia"/>
                <w:sz w:val="24"/>
              </w:rPr>
              <w:t>黑色（Black）</w:t>
            </w:r>
          </w:p>
        </w:tc>
        <w:tc>
          <w:tcPr>
            <w:tcW w:w="1704" w:type="dxa"/>
            <w:vMerge/>
            <w:shd w:val="clear" w:color="auto" w:fill="EEECE1" w:themeFill="background2"/>
            <w:vAlign w:val="center"/>
          </w:tcPr>
          <w:p w:rsidR="00262EF2" w:rsidRPr="005C2608" w:rsidRDefault="00262EF2" w:rsidP="00DA024E">
            <w:pPr>
              <w:jc w:val="center"/>
              <w:rPr>
                <w:rFonts w:ascii="仿宋" w:eastAsia="仿宋" w:hAnsi="仿宋"/>
                <w:sz w:val="24"/>
              </w:rPr>
            </w:pPr>
          </w:p>
        </w:tc>
        <w:tc>
          <w:tcPr>
            <w:tcW w:w="1705" w:type="dxa"/>
            <w:shd w:val="clear" w:color="auto" w:fill="EEECE1" w:themeFill="background2"/>
            <w:vAlign w:val="center"/>
          </w:tcPr>
          <w:p w:rsidR="00262EF2" w:rsidRPr="005C2608" w:rsidRDefault="00262EF2" w:rsidP="00DA024E">
            <w:pPr>
              <w:jc w:val="center"/>
              <w:rPr>
                <w:rFonts w:ascii="仿宋" w:eastAsia="仿宋" w:hAnsi="仿宋"/>
                <w:sz w:val="24"/>
              </w:rPr>
            </w:pPr>
            <w:r>
              <w:rPr>
                <w:rFonts w:ascii="仿宋" w:eastAsia="仿宋" w:hAnsi="仿宋" w:hint="eastAsia"/>
                <w:sz w:val="24"/>
              </w:rPr>
              <w:t>W</w:t>
            </w:r>
          </w:p>
        </w:tc>
        <w:tc>
          <w:tcPr>
            <w:tcW w:w="1705" w:type="dxa"/>
            <w:vMerge/>
            <w:vAlign w:val="center"/>
          </w:tcPr>
          <w:p w:rsidR="00262EF2" w:rsidRPr="005C2608" w:rsidRDefault="00262EF2" w:rsidP="00DA024E">
            <w:pPr>
              <w:jc w:val="center"/>
              <w:rPr>
                <w:rFonts w:ascii="仿宋" w:eastAsia="仿宋" w:hAnsi="仿宋"/>
                <w:sz w:val="24"/>
              </w:rPr>
            </w:pPr>
          </w:p>
        </w:tc>
      </w:tr>
      <w:tr w:rsidR="00262EF2" w:rsidRPr="005C2608" w:rsidTr="00DA024E">
        <w:tc>
          <w:tcPr>
            <w:tcW w:w="1704" w:type="dxa"/>
            <w:vAlign w:val="center"/>
          </w:tcPr>
          <w:p w:rsidR="00262EF2" w:rsidRPr="005C2608" w:rsidRDefault="00262EF2" w:rsidP="00DA024E">
            <w:pPr>
              <w:jc w:val="center"/>
              <w:rPr>
                <w:rFonts w:ascii="仿宋" w:eastAsia="仿宋" w:hAnsi="仿宋"/>
                <w:sz w:val="24"/>
              </w:rPr>
            </w:pPr>
            <w:r>
              <w:rPr>
                <w:rFonts w:ascii="仿宋" w:eastAsia="仿宋" w:hAnsi="仿宋" w:hint="eastAsia"/>
                <w:sz w:val="24"/>
              </w:rPr>
              <w:t>1</w:t>
            </w:r>
          </w:p>
        </w:tc>
        <w:tc>
          <w:tcPr>
            <w:tcW w:w="1704" w:type="dxa"/>
            <w:vAlign w:val="center"/>
          </w:tcPr>
          <w:p w:rsidR="00262EF2" w:rsidRPr="005C2608" w:rsidRDefault="00262EF2" w:rsidP="00DA024E">
            <w:pPr>
              <w:jc w:val="left"/>
              <w:rPr>
                <w:rFonts w:ascii="仿宋" w:eastAsia="仿宋" w:hAnsi="仿宋"/>
                <w:sz w:val="24"/>
              </w:rPr>
            </w:pPr>
            <w:r>
              <w:rPr>
                <w:rFonts w:ascii="仿宋" w:eastAsia="仿宋" w:hAnsi="仿宋" w:hint="eastAsia"/>
                <w:sz w:val="24"/>
              </w:rPr>
              <w:t>绿（Green）</w:t>
            </w:r>
          </w:p>
        </w:tc>
        <w:tc>
          <w:tcPr>
            <w:tcW w:w="1704" w:type="dxa"/>
            <w:vMerge w:val="restart"/>
            <w:vAlign w:val="center"/>
          </w:tcPr>
          <w:p w:rsidR="00262EF2" w:rsidRPr="005C2608" w:rsidRDefault="00262EF2" w:rsidP="00DA024E">
            <w:pPr>
              <w:jc w:val="center"/>
              <w:rPr>
                <w:rFonts w:ascii="仿宋" w:eastAsia="仿宋" w:hAnsi="仿宋"/>
                <w:sz w:val="24"/>
              </w:rPr>
            </w:pPr>
          </w:p>
        </w:tc>
        <w:tc>
          <w:tcPr>
            <w:tcW w:w="1705" w:type="dxa"/>
            <w:vAlign w:val="center"/>
          </w:tcPr>
          <w:p w:rsidR="00262EF2" w:rsidRPr="005C2608" w:rsidRDefault="00262EF2" w:rsidP="00DA024E">
            <w:pPr>
              <w:jc w:val="center"/>
              <w:rPr>
                <w:rFonts w:ascii="仿宋" w:eastAsia="仿宋" w:hAnsi="仿宋"/>
                <w:sz w:val="24"/>
              </w:rPr>
            </w:pPr>
            <w:r>
              <w:rPr>
                <w:rFonts w:ascii="仿宋" w:eastAsia="仿宋" w:hAnsi="仿宋" w:hint="eastAsia"/>
                <w:sz w:val="24"/>
              </w:rPr>
              <w:t>A+</w:t>
            </w:r>
          </w:p>
        </w:tc>
        <w:tc>
          <w:tcPr>
            <w:tcW w:w="1705" w:type="dxa"/>
            <w:vMerge w:val="restart"/>
            <w:vAlign w:val="center"/>
          </w:tcPr>
          <w:p w:rsidR="00262EF2" w:rsidRPr="005C2608" w:rsidRDefault="00262EF2" w:rsidP="00DA024E">
            <w:pPr>
              <w:jc w:val="center"/>
              <w:rPr>
                <w:rFonts w:ascii="仿宋" w:eastAsia="仿宋" w:hAnsi="仿宋"/>
                <w:sz w:val="24"/>
              </w:rPr>
            </w:pPr>
            <w:r>
              <w:rPr>
                <w:rFonts w:ascii="仿宋" w:eastAsia="仿宋" w:hAnsi="仿宋" w:hint="eastAsia"/>
                <w:sz w:val="24"/>
              </w:rPr>
              <w:t>编码器电缆</w:t>
            </w:r>
          </w:p>
        </w:tc>
      </w:tr>
      <w:tr w:rsidR="00262EF2" w:rsidRPr="005C2608" w:rsidTr="00DA024E">
        <w:tc>
          <w:tcPr>
            <w:tcW w:w="1704" w:type="dxa"/>
            <w:vAlign w:val="center"/>
          </w:tcPr>
          <w:p w:rsidR="00262EF2" w:rsidRDefault="00262EF2" w:rsidP="00DA024E">
            <w:pPr>
              <w:jc w:val="center"/>
              <w:rPr>
                <w:rFonts w:ascii="仿宋" w:eastAsia="仿宋" w:hAnsi="仿宋"/>
                <w:sz w:val="24"/>
              </w:rPr>
            </w:pPr>
            <w:r>
              <w:rPr>
                <w:rFonts w:ascii="仿宋" w:eastAsia="仿宋" w:hAnsi="仿宋" w:hint="eastAsia"/>
                <w:sz w:val="24"/>
              </w:rPr>
              <w:t>2</w:t>
            </w:r>
          </w:p>
        </w:tc>
        <w:tc>
          <w:tcPr>
            <w:tcW w:w="1704" w:type="dxa"/>
            <w:vAlign w:val="center"/>
          </w:tcPr>
          <w:p w:rsidR="00262EF2" w:rsidRPr="005C2608" w:rsidRDefault="00262EF2" w:rsidP="00DA024E">
            <w:pPr>
              <w:jc w:val="left"/>
              <w:rPr>
                <w:rFonts w:ascii="仿宋" w:eastAsia="仿宋" w:hAnsi="仿宋"/>
                <w:sz w:val="24"/>
              </w:rPr>
            </w:pPr>
            <w:r>
              <w:rPr>
                <w:rFonts w:ascii="仿宋" w:eastAsia="仿宋" w:hAnsi="仿宋" w:hint="eastAsia"/>
                <w:sz w:val="24"/>
              </w:rPr>
              <w:t>蓝（Blue）</w:t>
            </w:r>
          </w:p>
        </w:tc>
        <w:tc>
          <w:tcPr>
            <w:tcW w:w="1704" w:type="dxa"/>
            <w:vMerge/>
            <w:vAlign w:val="center"/>
          </w:tcPr>
          <w:p w:rsidR="00262EF2" w:rsidRPr="005C2608" w:rsidRDefault="00262EF2" w:rsidP="00DA024E">
            <w:pPr>
              <w:jc w:val="center"/>
              <w:rPr>
                <w:rFonts w:ascii="仿宋" w:eastAsia="仿宋" w:hAnsi="仿宋"/>
                <w:sz w:val="24"/>
              </w:rPr>
            </w:pPr>
          </w:p>
        </w:tc>
        <w:tc>
          <w:tcPr>
            <w:tcW w:w="1705" w:type="dxa"/>
            <w:vAlign w:val="center"/>
          </w:tcPr>
          <w:p w:rsidR="00262EF2" w:rsidRPr="005C2608" w:rsidRDefault="00262EF2" w:rsidP="00DA024E">
            <w:pPr>
              <w:jc w:val="center"/>
              <w:rPr>
                <w:rFonts w:ascii="仿宋" w:eastAsia="仿宋" w:hAnsi="仿宋"/>
                <w:sz w:val="24"/>
              </w:rPr>
            </w:pPr>
            <w:r>
              <w:rPr>
                <w:rFonts w:ascii="仿宋" w:eastAsia="仿宋" w:hAnsi="仿宋" w:hint="eastAsia"/>
                <w:sz w:val="24"/>
              </w:rPr>
              <w:t>B+</w:t>
            </w:r>
          </w:p>
        </w:tc>
        <w:tc>
          <w:tcPr>
            <w:tcW w:w="1705" w:type="dxa"/>
            <w:vMerge/>
            <w:vAlign w:val="center"/>
          </w:tcPr>
          <w:p w:rsidR="00262EF2" w:rsidRDefault="00262EF2" w:rsidP="00DA024E">
            <w:pPr>
              <w:jc w:val="center"/>
              <w:rPr>
                <w:rFonts w:ascii="仿宋" w:eastAsia="仿宋" w:hAnsi="仿宋"/>
                <w:sz w:val="24"/>
              </w:rPr>
            </w:pPr>
          </w:p>
        </w:tc>
      </w:tr>
      <w:tr w:rsidR="00262EF2" w:rsidRPr="005C2608" w:rsidTr="00DA024E">
        <w:tc>
          <w:tcPr>
            <w:tcW w:w="1704" w:type="dxa"/>
            <w:vAlign w:val="center"/>
          </w:tcPr>
          <w:p w:rsidR="00262EF2" w:rsidRDefault="00262EF2" w:rsidP="00DA024E">
            <w:pPr>
              <w:jc w:val="center"/>
              <w:rPr>
                <w:rFonts w:ascii="仿宋" w:eastAsia="仿宋" w:hAnsi="仿宋"/>
                <w:sz w:val="24"/>
              </w:rPr>
            </w:pPr>
            <w:r>
              <w:rPr>
                <w:rFonts w:ascii="仿宋" w:eastAsia="仿宋" w:hAnsi="仿宋" w:hint="eastAsia"/>
                <w:sz w:val="24"/>
              </w:rPr>
              <w:t>3</w:t>
            </w:r>
          </w:p>
        </w:tc>
        <w:tc>
          <w:tcPr>
            <w:tcW w:w="1704" w:type="dxa"/>
            <w:vAlign w:val="center"/>
          </w:tcPr>
          <w:p w:rsidR="00262EF2" w:rsidRPr="005C2608" w:rsidRDefault="00262EF2" w:rsidP="00DA024E">
            <w:pPr>
              <w:jc w:val="left"/>
              <w:rPr>
                <w:rFonts w:ascii="仿宋" w:eastAsia="仿宋" w:hAnsi="仿宋"/>
                <w:sz w:val="24"/>
              </w:rPr>
            </w:pPr>
            <w:r>
              <w:rPr>
                <w:rFonts w:ascii="仿宋" w:eastAsia="仿宋" w:hAnsi="仿宋" w:hint="eastAsia"/>
                <w:sz w:val="24"/>
              </w:rPr>
              <w:t xml:space="preserve">黄（Yellow) </w:t>
            </w:r>
          </w:p>
        </w:tc>
        <w:tc>
          <w:tcPr>
            <w:tcW w:w="1704" w:type="dxa"/>
            <w:vMerge/>
            <w:vAlign w:val="center"/>
          </w:tcPr>
          <w:p w:rsidR="00262EF2" w:rsidRPr="005C2608" w:rsidRDefault="00262EF2" w:rsidP="00DA024E">
            <w:pPr>
              <w:jc w:val="center"/>
              <w:rPr>
                <w:rFonts w:ascii="仿宋" w:eastAsia="仿宋" w:hAnsi="仿宋"/>
                <w:sz w:val="24"/>
              </w:rPr>
            </w:pPr>
          </w:p>
        </w:tc>
        <w:tc>
          <w:tcPr>
            <w:tcW w:w="1705" w:type="dxa"/>
            <w:vAlign w:val="center"/>
          </w:tcPr>
          <w:p w:rsidR="00262EF2" w:rsidRPr="005C2608" w:rsidRDefault="00262EF2" w:rsidP="00DA024E">
            <w:pPr>
              <w:jc w:val="center"/>
              <w:rPr>
                <w:rFonts w:ascii="仿宋" w:eastAsia="仿宋" w:hAnsi="仿宋"/>
                <w:sz w:val="24"/>
              </w:rPr>
            </w:pPr>
            <w:r>
              <w:rPr>
                <w:rFonts w:ascii="仿宋" w:eastAsia="仿宋" w:hAnsi="仿宋" w:hint="eastAsia"/>
                <w:sz w:val="24"/>
              </w:rPr>
              <w:t>Z+</w:t>
            </w:r>
          </w:p>
        </w:tc>
        <w:tc>
          <w:tcPr>
            <w:tcW w:w="1705" w:type="dxa"/>
            <w:vMerge/>
            <w:vAlign w:val="center"/>
          </w:tcPr>
          <w:p w:rsidR="00262EF2" w:rsidRDefault="00262EF2" w:rsidP="00DA024E">
            <w:pPr>
              <w:jc w:val="center"/>
              <w:rPr>
                <w:rFonts w:ascii="仿宋" w:eastAsia="仿宋" w:hAnsi="仿宋"/>
                <w:sz w:val="24"/>
              </w:rPr>
            </w:pPr>
          </w:p>
        </w:tc>
      </w:tr>
      <w:tr w:rsidR="00262EF2" w:rsidRPr="005C2608" w:rsidTr="00DA024E">
        <w:tc>
          <w:tcPr>
            <w:tcW w:w="1704" w:type="dxa"/>
            <w:vAlign w:val="center"/>
          </w:tcPr>
          <w:p w:rsidR="00262EF2" w:rsidRDefault="00262EF2" w:rsidP="00DA024E">
            <w:pPr>
              <w:jc w:val="center"/>
              <w:rPr>
                <w:rFonts w:ascii="仿宋" w:eastAsia="仿宋" w:hAnsi="仿宋"/>
                <w:sz w:val="24"/>
              </w:rPr>
            </w:pPr>
            <w:r>
              <w:rPr>
                <w:rFonts w:ascii="仿宋" w:eastAsia="仿宋" w:hAnsi="仿宋" w:hint="eastAsia"/>
                <w:sz w:val="24"/>
              </w:rPr>
              <w:t>4</w:t>
            </w:r>
          </w:p>
        </w:tc>
        <w:tc>
          <w:tcPr>
            <w:tcW w:w="1704" w:type="dxa"/>
            <w:vAlign w:val="center"/>
          </w:tcPr>
          <w:p w:rsidR="00262EF2" w:rsidRPr="005C2608" w:rsidRDefault="00262EF2" w:rsidP="00DA024E">
            <w:pPr>
              <w:jc w:val="left"/>
              <w:rPr>
                <w:rFonts w:ascii="仿宋" w:eastAsia="仿宋" w:hAnsi="仿宋"/>
                <w:sz w:val="24"/>
              </w:rPr>
            </w:pPr>
            <w:r>
              <w:rPr>
                <w:rFonts w:ascii="仿宋" w:eastAsia="仿宋" w:hAnsi="仿宋" w:hint="eastAsia"/>
                <w:sz w:val="24"/>
              </w:rPr>
              <w:t>棕（Brown)</w:t>
            </w:r>
          </w:p>
        </w:tc>
        <w:tc>
          <w:tcPr>
            <w:tcW w:w="1704" w:type="dxa"/>
            <w:vMerge/>
            <w:vAlign w:val="center"/>
          </w:tcPr>
          <w:p w:rsidR="00262EF2" w:rsidRPr="005C2608" w:rsidRDefault="00262EF2" w:rsidP="00DA024E">
            <w:pPr>
              <w:jc w:val="center"/>
              <w:rPr>
                <w:rFonts w:ascii="仿宋" w:eastAsia="仿宋" w:hAnsi="仿宋"/>
                <w:sz w:val="24"/>
              </w:rPr>
            </w:pPr>
          </w:p>
        </w:tc>
        <w:tc>
          <w:tcPr>
            <w:tcW w:w="1705" w:type="dxa"/>
            <w:vAlign w:val="center"/>
          </w:tcPr>
          <w:p w:rsidR="00262EF2" w:rsidRPr="005C2608" w:rsidRDefault="00262EF2" w:rsidP="00DA024E">
            <w:pPr>
              <w:jc w:val="center"/>
              <w:rPr>
                <w:rFonts w:ascii="仿宋" w:eastAsia="仿宋" w:hAnsi="仿宋"/>
                <w:sz w:val="24"/>
              </w:rPr>
            </w:pPr>
            <w:r>
              <w:rPr>
                <w:rFonts w:ascii="仿宋" w:eastAsia="仿宋" w:hAnsi="仿宋" w:hint="eastAsia"/>
                <w:sz w:val="24"/>
              </w:rPr>
              <w:t>HU</w:t>
            </w:r>
          </w:p>
        </w:tc>
        <w:tc>
          <w:tcPr>
            <w:tcW w:w="1705" w:type="dxa"/>
            <w:vMerge/>
            <w:vAlign w:val="center"/>
          </w:tcPr>
          <w:p w:rsidR="00262EF2" w:rsidRDefault="00262EF2" w:rsidP="00DA024E">
            <w:pPr>
              <w:jc w:val="center"/>
              <w:rPr>
                <w:rFonts w:ascii="仿宋" w:eastAsia="仿宋" w:hAnsi="仿宋"/>
                <w:sz w:val="24"/>
              </w:rPr>
            </w:pPr>
          </w:p>
        </w:tc>
      </w:tr>
      <w:tr w:rsidR="00262EF2" w:rsidRPr="005C2608" w:rsidTr="00DA024E">
        <w:tc>
          <w:tcPr>
            <w:tcW w:w="1704" w:type="dxa"/>
            <w:vAlign w:val="center"/>
          </w:tcPr>
          <w:p w:rsidR="00262EF2" w:rsidRDefault="00262EF2" w:rsidP="00DA024E">
            <w:pPr>
              <w:jc w:val="center"/>
              <w:rPr>
                <w:rFonts w:ascii="仿宋" w:eastAsia="仿宋" w:hAnsi="仿宋"/>
                <w:sz w:val="24"/>
              </w:rPr>
            </w:pPr>
            <w:r>
              <w:rPr>
                <w:rFonts w:ascii="仿宋" w:eastAsia="仿宋" w:hAnsi="仿宋" w:hint="eastAsia"/>
                <w:sz w:val="24"/>
              </w:rPr>
              <w:t>5</w:t>
            </w:r>
          </w:p>
        </w:tc>
        <w:tc>
          <w:tcPr>
            <w:tcW w:w="1704" w:type="dxa"/>
            <w:vAlign w:val="center"/>
          </w:tcPr>
          <w:p w:rsidR="00262EF2" w:rsidRPr="005C2608" w:rsidRDefault="00262EF2" w:rsidP="00DA024E">
            <w:pPr>
              <w:jc w:val="left"/>
              <w:rPr>
                <w:rFonts w:ascii="仿宋" w:eastAsia="仿宋" w:hAnsi="仿宋"/>
                <w:sz w:val="24"/>
              </w:rPr>
            </w:pPr>
            <w:r>
              <w:rPr>
                <w:rFonts w:ascii="仿宋" w:eastAsia="仿宋" w:hAnsi="仿宋" w:hint="eastAsia"/>
                <w:sz w:val="24"/>
              </w:rPr>
              <w:t>灰（Gray)</w:t>
            </w:r>
          </w:p>
        </w:tc>
        <w:tc>
          <w:tcPr>
            <w:tcW w:w="1704" w:type="dxa"/>
            <w:vMerge/>
            <w:vAlign w:val="center"/>
          </w:tcPr>
          <w:p w:rsidR="00262EF2" w:rsidRPr="005C2608" w:rsidRDefault="00262EF2" w:rsidP="00DA024E">
            <w:pPr>
              <w:jc w:val="center"/>
              <w:rPr>
                <w:rFonts w:ascii="仿宋" w:eastAsia="仿宋" w:hAnsi="仿宋"/>
                <w:sz w:val="24"/>
              </w:rPr>
            </w:pPr>
          </w:p>
        </w:tc>
        <w:tc>
          <w:tcPr>
            <w:tcW w:w="1705" w:type="dxa"/>
            <w:vAlign w:val="center"/>
          </w:tcPr>
          <w:p w:rsidR="00262EF2" w:rsidRPr="005C2608" w:rsidRDefault="00262EF2" w:rsidP="00DA024E">
            <w:pPr>
              <w:jc w:val="center"/>
              <w:rPr>
                <w:rFonts w:ascii="仿宋" w:eastAsia="仿宋" w:hAnsi="仿宋"/>
                <w:sz w:val="24"/>
              </w:rPr>
            </w:pPr>
            <w:r>
              <w:rPr>
                <w:rFonts w:ascii="仿宋" w:eastAsia="仿宋" w:hAnsi="仿宋" w:hint="eastAsia"/>
                <w:sz w:val="24"/>
              </w:rPr>
              <w:t>HV</w:t>
            </w:r>
          </w:p>
        </w:tc>
        <w:tc>
          <w:tcPr>
            <w:tcW w:w="1705" w:type="dxa"/>
            <w:vMerge/>
            <w:vAlign w:val="center"/>
          </w:tcPr>
          <w:p w:rsidR="00262EF2" w:rsidRDefault="00262EF2" w:rsidP="00DA024E">
            <w:pPr>
              <w:jc w:val="center"/>
              <w:rPr>
                <w:rFonts w:ascii="仿宋" w:eastAsia="仿宋" w:hAnsi="仿宋"/>
                <w:sz w:val="24"/>
              </w:rPr>
            </w:pPr>
          </w:p>
        </w:tc>
      </w:tr>
      <w:tr w:rsidR="00262EF2" w:rsidRPr="005C2608" w:rsidTr="00DA024E">
        <w:tc>
          <w:tcPr>
            <w:tcW w:w="1704" w:type="dxa"/>
            <w:vAlign w:val="center"/>
          </w:tcPr>
          <w:p w:rsidR="00262EF2" w:rsidRDefault="00262EF2" w:rsidP="00DA024E">
            <w:pPr>
              <w:jc w:val="center"/>
              <w:rPr>
                <w:rFonts w:ascii="仿宋" w:eastAsia="仿宋" w:hAnsi="仿宋"/>
                <w:sz w:val="24"/>
              </w:rPr>
            </w:pPr>
            <w:r>
              <w:rPr>
                <w:rFonts w:ascii="仿宋" w:eastAsia="仿宋" w:hAnsi="仿宋" w:hint="eastAsia"/>
                <w:sz w:val="24"/>
              </w:rPr>
              <w:t>6</w:t>
            </w:r>
          </w:p>
        </w:tc>
        <w:tc>
          <w:tcPr>
            <w:tcW w:w="1704" w:type="dxa"/>
            <w:vAlign w:val="center"/>
          </w:tcPr>
          <w:p w:rsidR="00262EF2" w:rsidRPr="005C2608" w:rsidRDefault="00262EF2" w:rsidP="00DA024E">
            <w:pPr>
              <w:jc w:val="left"/>
              <w:rPr>
                <w:rFonts w:ascii="仿宋" w:eastAsia="仿宋" w:hAnsi="仿宋"/>
                <w:sz w:val="24"/>
              </w:rPr>
            </w:pPr>
            <w:r>
              <w:rPr>
                <w:rFonts w:ascii="仿宋" w:eastAsia="仿宋" w:hAnsi="仿宋" w:hint="eastAsia"/>
                <w:sz w:val="24"/>
              </w:rPr>
              <w:t>白（White)</w:t>
            </w:r>
          </w:p>
        </w:tc>
        <w:tc>
          <w:tcPr>
            <w:tcW w:w="1704" w:type="dxa"/>
            <w:vMerge/>
            <w:vAlign w:val="center"/>
          </w:tcPr>
          <w:p w:rsidR="00262EF2" w:rsidRPr="005C2608" w:rsidRDefault="00262EF2" w:rsidP="00DA024E">
            <w:pPr>
              <w:jc w:val="center"/>
              <w:rPr>
                <w:rFonts w:ascii="仿宋" w:eastAsia="仿宋" w:hAnsi="仿宋"/>
                <w:sz w:val="24"/>
              </w:rPr>
            </w:pPr>
          </w:p>
        </w:tc>
        <w:tc>
          <w:tcPr>
            <w:tcW w:w="1705" w:type="dxa"/>
            <w:vAlign w:val="center"/>
          </w:tcPr>
          <w:p w:rsidR="00262EF2" w:rsidRPr="005C2608" w:rsidRDefault="00262EF2" w:rsidP="00DA024E">
            <w:pPr>
              <w:jc w:val="center"/>
              <w:rPr>
                <w:rFonts w:ascii="仿宋" w:eastAsia="仿宋" w:hAnsi="仿宋"/>
                <w:sz w:val="24"/>
              </w:rPr>
            </w:pPr>
            <w:r>
              <w:rPr>
                <w:rFonts w:ascii="仿宋" w:eastAsia="仿宋" w:hAnsi="仿宋" w:hint="eastAsia"/>
                <w:sz w:val="24"/>
              </w:rPr>
              <w:t>HW</w:t>
            </w:r>
          </w:p>
        </w:tc>
        <w:tc>
          <w:tcPr>
            <w:tcW w:w="1705" w:type="dxa"/>
            <w:vMerge/>
            <w:vAlign w:val="center"/>
          </w:tcPr>
          <w:p w:rsidR="00262EF2" w:rsidRDefault="00262EF2" w:rsidP="00DA024E">
            <w:pPr>
              <w:jc w:val="center"/>
              <w:rPr>
                <w:rFonts w:ascii="仿宋" w:eastAsia="仿宋" w:hAnsi="仿宋"/>
                <w:sz w:val="24"/>
              </w:rPr>
            </w:pPr>
          </w:p>
        </w:tc>
      </w:tr>
      <w:tr w:rsidR="00262EF2" w:rsidRPr="005C2608" w:rsidTr="00DA024E">
        <w:tc>
          <w:tcPr>
            <w:tcW w:w="1704" w:type="dxa"/>
            <w:vAlign w:val="center"/>
          </w:tcPr>
          <w:p w:rsidR="00262EF2" w:rsidRDefault="00262EF2" w:rsidP="00DA024E">
            <w:pPr>
              <w:jc w:val="center"/>
              <w:rPr>
                <w:rFonts w:ascii="仿宋" w:eastAsia="仿宋" w:hAnsi="仿宋"/>
                <w:sz w:val="24"/>
              </w:rPr>
            </w:pPr>
            <w:r>
              <w:rPr>
                <w:rFonts w:ascii="仿宋" w:eastAsia="仿宋" w:hAnsi="仿宋" w:hint="eastAsia"/>
                <w:sz w:val="24"/>
              </w:rPr>
              <w:t>7</w:t>
            </w:r>
          </w:p>
        </w:tc>
        <w:tc>
          <w:tcPr>
            <w:tcW w:w="1704" w:type="dxa"/>
            <w:vAlign w:val="center"/>
          </w:tcPr>
          <w:p w:rsidR="00262EF2" w:rsidRPr="005C2608" w:rsidRDefault="00262EF2" w:rsidP="00DA024E">
            <w:pPr>
              <w:jc w:val="left"/>
              <w:rPr>
                <w:rFonts w:ascii="仿宋" w:eastAsia="仿宋" w:hAnsi="仿宋"/>
                <w:sz w:val="24"/>
              </w:rPr>
            </w:pPr>
            <w:r>
              <w:rPr>
                <w:rFonts w:ascii="仿宋" w:eastAsia="仿宋" w:hAnsi="仿宋" w:hint="eastAsia"/>
                <w:sz w:val="24"/>
              </w:rPr>
              <w:t>红（Red)</w:t>
            </w:r>
          </w:p>
        </w:tc>
        <w:tc>
          <w:tcPr>
            <w:tcW w:w="1704" w:type="dxa"/>
            <w:vMerge/>
            <w:vAlign w:val="center"/>
          </w:tcPr>
          <w:p w:rsidR="00262EF2" w:rsidRPr="005C2608" w:rsidRDefault="00262EF2" w:rsidP="00DA024E">
            <w:pPr>
              <w:jc w:val="center"/>
              <w:rPr>
                <w:rFonts w:ascii="仿宋" w:eastAsia="仿宋" w:hAnsi="仿宋"/>
                <w:sz w:val="24"/>
              </w:rPr>
            </w:pPr>
          </w:p>
        </w:tc>
        <w:tc>
          <w:tcPr>
            <w:tcW w:w="1705" w:type="dxa"/>
            <w:vAlign w:val="center"/>
          </w:tcPr>
          <w:p w:rsidR="00262EF2" w:rsidRPr="005C2608" w:rsidRDefault="00262EF2" w:rsidP="00DA024E">
            <w:pPr>
              <w:jc w:val="center"/>
              <w:rPr>
                <w:rFonts w:ascii="仿宋" w:eastAsia="仿宋" w:hAnsi="仿宋"/>
                <w:sz w:val="24"/>
              </w:rPr>
            </w:pPr>
            <w:r>
              <w:rPr>
                <w:rFonts w:ascii="仿宋" w:eastAsia="仿宋" w:hAnsi="仿宋" w:hint="eastAsia"/>
                <w:sz w:val="24"/>
              </w:rPr>
              <w:t>+5V</w:t>
            </w:r>
          </w:p>
        </w:tc>
        <w:tc>
          <w:tcPr>
            <w:tcW w:w="1705" w:type="dxa"/>
            <w:vMerge/>
            <w:vAlign w:val="center"/>
          </w:tcPr>
          <w:p w:rsidR="00262EF2" w:rsidRDefault="00262EF2" w:rsidP="00DA024E">
            <w:pPr>
              <w:jc w:val="center"/>
              <w:rPr>
                <w:rFonts w:ascii="仿宋" w:eastAsia="仿宋" w:hAnsi="仿宋"/>
                <w:sz w:val="24"/>
              </w:rPr>
            </w:pPr>
          </w:p>
        </w:tc>
      </w:tr>
      <w:tr w:rsidR="00262EF2" w:rsidRPr="005C2608" w:rsidTr="00DA024E">
        <w:tc>
          <w:tcPr>
            <w:tcW w:w="1704" w:type="dxa"/>
            <w:vAlign w:val="center"/>
          </w:tcPr>
          <w:p w:rsidR="00262EF2" w:rsidRDefault="00262EF2" w:rsidP="00DA024E">
            <w:pPr>
              <w:jc w:val="center"/>
              <w:rPr>
                <w:rFonts w:ascii="仿宋" w:eastAsia="仿宋" w:hAnsi="仿宋"/>
                <w:sz w:val="24"/>
              </w:rPr>
            </w:pPr>
            <w:r>
              <w:rPr>
                <w:rFonts w:ascii="仿宋" w:eastAsia="仿宋" w:hAnsi="仿宋" w:hint="eastAsia"/>
                <w:sz w:val="24"/>
              </w:rPr>
              <w:t>8</w:t>
            </w:r>
          </w:p>
        </w:tc>
        <w:tc>
          <w:tcPr>
            <w:tcW w:w="1704" w:type="dxa"/>
            <w:vAlign w:val="center"/>
          </w:tcPr>
          <w:p w:rsidR="00262EF2" w:rsidRDefault="00262EF2" w:rsidP="00DA024E">
            <w:pPr>
              <w:jc w:val="left"/>
              <w:rPr>
                <w:rFonts w:ascii="仿宋" w:eastAsia="仿宋" w:hAnsi="仿宋"/>
                <w:sz w:val="24"/>
              </w:rPr>
            </w:pPr>
            <w:r>
              <w:rPr>
                <w:rFonts w:ascii="仿宋" w:eastAsia="仿宋" w:hAnsi="仿宋" w:hint="eastAsia"/>
                <w:sz w:val="24"/>
              </w:rPr>
              <w:t>黑（Black）</w:t>
            </w:r>
          </w:p>
        </w:tc>
        <w:tc>
          <w:tcPr>
            <w:tcW w:w="1704" w:type="dxa"/>
            <w:vMerge/>
            <w:vAlign w:val="center"/>
          </w:tcPr>
          <w:p w:rsidR="00262EF2" w:rsidRPr="005C2608" w:rsidRDefault="00262EF2" w:rsidP="00DA024E">
            <w:pPr>
              <w:jc w:val="center"/>
              <w:rPr>
                <w:rFonts w:ascii="仿宋" w:eastAsia="仿宋" w:hAnsi="仿宋"/>
                <w:sz w:val="24"/>
              </w:rPr>
            </w:pPr>
          </w:p>
        </w:tc>
        <w:tc>
          <w:tcPr>
            <w:tcW w:w="1705" w:type="dxa"/>
            <w:vAlign w:val="center"/>
          </w:tcPr>
          <w:p w:rsidR="00262EF2" w:rsidRPr="005C2608" w:rsidRDefault="00262EF2" w:rsidP="00DA024E">
            <w:pPr>
              <w:jc w:val="center"/>
              <w:rPr>
                <w:rFonts w:ascii="仿宋" w:eastAsia="仿宋" w:hAnsi="仿宋"/>
                <w:sz w:val="24"/>
              </w:rPr>
            </w:pPr>
            <w:r>
              <w:rPr>
                <w:rFonts w:ascii="仿宋" w:eastAsia="仿宋" w:hAnsi="仿宋" w:hint="eastAsia"/>
                <w:sz w:val="24"/>
              </w:rPr>
              <w:t>GND</w:t>
            </w:r>
          </w:p>
        </w:tc>
        <w:tc>
          <w:tcPr>
            <w:tcW w:w="1705" w:type="dxa"/>
            <w:vMerge/>
            <w:vAlign w:val="center"/>
          </w:tcPr>
          <w:p w:rsidR="00262EF2" w:rsidRDefault="00262EF2" w:rsidP="00DA024E">
            <w:pPr>
              <w:jc w:val="center"/>
              <w:rPr>
                <w:rFonts w:ascii="仿宋" w:eastAsia="仿宋" w:hAnsi="仿宋"/>
                <w:sz w:val="24"/>
              </w:rPr>
            </w:pPr>
          </w:p>
        </w:tc>
      </w:tr>
    </w:tbl>
    <w:p w:rsidR="003F28B3" w:rsidRDefault="00C7247E">
      <w:r>
        <w:rPr>
          <w:noProof/>
        </w:rPr>
        <w:pict>
          <v:rect id="_x0000_s2057" style="position:absolute;left:0;text-align:left;margin-left:-90.55pt;margin-top:13.55pt;width:228.1pt;height:32.15pt;z-index:251666432;mso-position-horizontal-relative:text;mso-position-vertical-relative:text;v-text-anchor:middle" fillcolor="#92d050" strokecolor="white [3212]">
            <v:textbox inset=",0,,0">
              <w:txbxContent>
                <w:p w:rsidR="003F28B3" w:rsidRPr="00303F5F" w:rsidRDefault="003F28B3" w:rsidP="003F28B3">
                  <w:pPr>
                    <w:pStyle w:val="a7"/>
                    <w:numPr>
                      <w:ilvl w:val="0"/>
                      <w:numId w:val="2"/>
                    </w:numPr>
                    <w:ind w:firstLineChars="0"/>
                    <w:jc w:val="center"/>
                    <w:rPr>
                      <w:rFonts w:ascii="微软雅黑" w:eastAsia="微软雅黑" w:hAnsi="微软雅黑"/>
                      <w:b/>
                      <w:color w:val="FFFFFF" w:themeColor="background1"/>
                      <w:sz w:val="32"/>
                    </w:rPr>
                  </w:pPr>
                  <w:r>
                    <w:rPr>
                      <w:rFonts w:ascii="微软雅黑" w:eastAsia="微软雅黑" w:hAnsi="微软雅黑" w:hint="eastAsia"/>
                      <w:b/>
                      <w:color w:val="FFFFFF" w:themeColor="background1"/>
                      <w:sz w:val="32"/>
                    </w:rPr>
                    <w:t>性能曲线</w:t>
                  </w:r>
                  <w:r w:rsidR="00ED169E">
                    <w:rPr>
                      <w:rFonts w:ascii="微软雅黑" w:eastAsia="微软雅黑" w:hAnsi="微软雅黑" w:hint="eastAsia"/>
                      <w:b/>
                      <w:color w:val="FFFFFF" w:themeColor="background1"/>
                      <w:sz w:val="32"/>
                    </w:rPr>
                    <w:t xml:space="preserve"> Performance</w:t>
                  </w:r>
                </w:p>
              </w:txbxContent>
            </v:textbox>
          </v:rect>
        </w:pict>
      </w:r>
    </w:p>
    <w:p w:rsidR="003F28B3" w:rsidRDefault="003F28B3"/>
    <w:p w:rsidR="003F28B3" w:rsidRDefault="003F28B3"/>
    <w:p w:rsidR="00ED169E" w:rsidRPr="00ED169E" w:rsidRDefault="009F7E3C" w:rsidP="00ED169E">
      <w:pPr>
        <w:jc w:val="center"/>
      </w:pPr>
      <w:r w:rsidRPr="009F7E3C">
        <w:drawing>
          <wp:inline distT="0" distB="0" distL="0" distR="0">
            <wp:extent cx="3500490" cy="2124000"/>
            <wp:effectExtent l="19050" t="0" r="4710" b="0"/>
            <wp:docPr id="6" name="图片 2"/>
            <wp:cNvGraphicFramePr/>
            <a:graphic xmlns:a="http://schemas.openxmlformats.org/drawingml/2006/main">
              <a:graphicData uri="http://schemas.openxmlformats.org/drawingml/2006/picture">
                <pic:pic xmlns:pic="http://schemas.openxmlformats.org/drawingml/2006/picture">
                  <pic:nvPicPr>
                    <pic:cNvPr id="17411" name="Picture 3"/>
                    <pic:cNvPicPr>
                      <a:picLocks noChangeAspect="1" noChangeArrowheads="1"/>
                    </pic:cNvPicPr>
                  </pic:nvPicPr>
                  <pic:blipFill>
                    <a:blip r:embed="rId11"/>
                    <a:srcRect/>
                    <a:stretch>
                      <a:fillRect/>
                    </a:stretch>
                  </pic:blipFill>
                  <pic:spPr bwMode="auto">
                    <a:xfrm>
                      <a:off x="0" y="0"/>
                      <a:ext cx="3500490" cy="2124000"/>
                    </a:xfrm>
                    <a:prstGeom prst="rect">
                      <a:avLst/>
                    </a:prstGeom>
                    <a:noFill/>
                    <a:ln w="9525">
                      <a:noFill/>
                      <a:miter lim="800000"/>
                      <a:headEnd/>
                      <a:tailEnd/>
                    </a:ln>
                    <a:effectLst/>
                  </pic:spPr>
                </pic:pic>
              </a:graphicData>
            </a:graphic>
          </wp:inline>
        </w:drawing>
      </w:r>
    </w:p>
    <w:p w:rsidR="003F28B3" w:rsidRDefault="00C7247E" w:rsidP="00262EF2">
      <w:pPr>
        <w:rPr>
          <w:b/>
        </w:rPr>
      </w:pPr>
      <w:r>
        <w:rPr>
          <w:b/>
          <w:noProof/>
        </w:rPr>
        <w:lastRenderedPageBreak/>
        <w:pict>
          <v:rect id="_x0000_s2058" style="position:absolute;left:0;text-align:left;margin-left:-89.5pt;margin-top:13.95pt;width:233.5pt;height:32.15pt;z-index:251667456;v-text-anchor:middle" fillcolor="#92d050" strokecolor="white [3212]">
            <v:textbox style="mso-next-textbox:#_x0000_s2058" inset=",0,,0">
              <w:txbxContent>
                <w:p w:rsidR="003F28B3" w:rsidRPr="00303F5F" w:rsidRDefault="003F28B3" w:rsidP="003F28B3">
                  <w:pPr>
                    <w:pStyle w:val="a7"/>
                    <w:numPr>
                      <w:ilvl w:val="0"/>
                      <w:numId w:val="2"/>
                    </w:numPr>
                    <w:ind w:firstLineChars="0"/>
                    <w:jc w:val="center"/>
                    <w:rPr>
                      <w:rFonts w:ascii="微软雅黑" w:eastAsia="微软雅黑" w:hAnsi="微软雅黑"/>
                      <w:b/>
                      <w:color w:val="FFFFFF" w:themeColor="background1"/>
                      <w:sz w:val="32"/>
                    </w:rPr>
                  </w:pPr>
                  <w:r>
                    <w:rPr>
                      <w:rFonts w:ascii="微软雅黑" w:eastAsia="微软雅黑" w:hAnsi="微软雅黑" w:hint="eastAsia"/>
                      <w:b/>
                      <w:color w:val="FFFFFF" w:themeColor="background1"/>
                      <w:sz w:val="32"/>
                    </w:rPr>
                    <w:t>技术特性</w:t>
                  </w:r>
                  <w:r w:rsidR="00ED169E">
                    <w:rPr>
                      <w:rFonts w:ascii="微软雅黑" w:eastAsia="微软雅黑" w:hAnsi="微软雅黑" w:hint="eastAsia"/>
                      <w:b/>
                      <w:color w:val="FFFFFF" w:themeColor="background1"/>
                      <w:sz w:val="32"/>
                    </w:rPr>
                    <w:t xml:space="preserve"> </w:t>
                  </w:r>
                  <w:r w:rsidR="00ED169E">
                    <w:rPr>
                      <w:rFonts w:ascii="微软雅黑" w:eastAsia="微软雅黑" w:hAnsi="微软雅黑"/>
                      <w:b/>
                      <w:color w:val="FFFFFF" w:themeColor="background1"/>
                      <w:sz w:val="32"/>
                    </w:rPr>
                    <w:t>Information</w:t>
                  </w:r>
                </w:p>
              </w:txbxContent>
            </v:textbox>
          </v:rect>
        </w:pict>
      </w:r>
    </w:p>
    <w:p w:rsidR="003F28B3" w:rsidRDefault="003F28B3" w:rsidP="00262EF2">
      <w:pPr>
        <w:rPr>
          <w:b/>
        </w:rPr>
      </w:pPr>
    </w:p>
    <w:p w:rsidR="003F28B3" w:rsidRDefault="003F28B3" w:rsidP="00262EF2">
      <w:pPr>
        <w:rPr>
          <w:b/>
        </w:rPr>
      </w:pPr>
    </w:p>
    <w:p w:rsidR="003F28B3" w:rsidRDefault="003F28B3" w:rsidP="00262EF2">
      <w:pPr>
        <w:rPr>
          <w:b/>
        </w:rPr>
      </w:pPr>
    </w:p>
    <w:p w:rsidR="00262EF2" w:rsidRPr="000B1020" w:rsidRDefault="00262EF2" w:rsidP="00262EF2">
      <w:pPr>
        <w:rPr>
          <w:b/>
        </w:rPr>
      </w:pPr>
      <w:r w:rsidRPr="000B1020">
        <w:rPr>
          <w:b/>
        </w:rPr>
        <w:t>YR</w:t>
      </w:r>
      <w:r w:rsidR="00512E2E">
        <w:rPr>
          <w:rFonts w:hint="eastAsia"/>
          <w:b/>
        </w:rPr>
        <w:t>60</w:t>
      </w:r>
      <w:r w:rsidRPr="000B1020">
        <w:rPr>
          <w:b/>
        </w:rPr>
        <w:t>SV</w:t>
      </w:r>
      <w:r w:rsidR="00373F92">
        <w:rPr>
          <w:rFonts w:hint="eastAsia"/>
          <w:b/>
        </w:rPr>
        <w:t>4</w:t>
      </w:r>
      <w:r w:rsidR="00373F92">
        <w:rPr>
          <w:b/>
        </w:rPr>
        <w:t>0</w:t>
      </w:r>
      <w:r w:rsidR="00373F92">
        <w:rPr>
          <w:rFonts w:hint="eastAsia"/>
          <w:b/>
        </w:rPr>
        <w:t xml:space="preserve"> </w:t>
      </w:r>
      <w:r w:rsidRPr="000B1020">
        <w:rPr>
          <w:b/>
        </w:rPr>
        <w:t xml:space="preserve"> 48V-30-EN</w:t>
      </w:r>
      <w:r>
        <w:rPr>
          <w:rFonts w:hint="eastAsia"/>
          <w:b/>
        </w:rPr>
        <w:t>序列号说明：</w:t>
      </w:r>
    </w:p>
    <w:p w:rsidR="00262EF2" w:rsidRPr="000B1020" w:rsidRDefault="00262EF2" w:rsidP="00262EF2">
      <w:pPr>
        <w:rPr>
          <w:rFonts w:ascii="仿宋" w:eastAsia="仿宋" w:hAnsi="仿宋"/>
        </w:rPr>
      </w:pPr>
      <w:r w:rsidRPr="000B1020">
        <w:rPr>
          <w:rFonts w:ascii="仿宋" w:eastAsia="仿宋" w:hAnsi="仿宋" w:hint="eastAsia"/>
        </w:rPr>
        <w:t>YR——雨润电机；</w:t>
      </w:r>
    </w:p>
    <w:p w:rsidR="00262EF2" w:rsidRPr="000B1020" w:rsidRDefault="00D0077C" w:rsidP="00262EF2">
      <w:pPr>
        <w:rPr>
          <w:rFonts w:ascii="仿宋" w:eastAsia="仿宋" w:hAnsi="仿宋"/>
        </w:rPr>
      </w:pPr>
      <w:r>
        <w:rPr>
          <w:rFonts w:ascii="仿宋" w:eastAsia="仿宋" w:hAnsi="仿宋" w:hint="eastAsia"/>
        </w:rPr>
        <w:t>60</w:t>
      </w:r>
      <w:r w:rsidR="00262EF2" w:rsidRPr="000B1020">
        <w:rPr>
          <w:rFonts w:ascii="仿宋" w:eastAsia="仿宋" w:hAnsi="仿宋" w:hint="eastAsia"/>
        </w:rPr>
        <w:t>——直径;</w:t>
      </w:r>
    </w:p>
    <w:p w:rsidR="00262EF2" w:rsidRPr="000B1020" w:rsidRDefault="00262EF2" w:rsidP="00262EF2">
      <w:pPr>
        <w:rPr>
          <w:rFonts w:ascii="仿宋" w:eastAsia="仿宋" w:hAnsi="仿宋"/>
        </w:rPr>
      </w:pPr>
      <w:r w:rsidRPr="000B1020">
        <w:rPr>
          <w:rFonts w:ascii="仿宋" w:eastAsia="仿宋" w:hAnsi="仿宋"/>
        </w:rPr>
        <w:t>SV</w:t>
      </w:r>
      <w:r w:rsidRPr="000B1020">
        <w:rPr>
          <w:rFonts w:ascii="仿宋" w:eastAsia="仿宋" w:hAnsi="仿宋" w:hint="eastAsia"/>
        </w:rPr>
        <w:t>——伺服；</w:t>
      </w:r>
    </w:p>
    <w:p w:rsidR="00262EF2" w:rsidRPr="000B1020" w:rsidRDefault="00373F92" w:rsidP="00262EF2">
      <w:pPr>
        <w:rPr>
          <w:rFonts w:ascii="仿宋" w:eastAsia="仿宋" w:hAnsi="仿宋"/>
        </w:rPr>
      </w:pPr>
      <w:r>
        <w:rPr>
          <w:rFonts w:ascii="仿宋" w:eastAsia="仿宋" w:hAnsi="仿宋" w:hint="eastAsia"/>
        </w:rPr>
        <w:t>4</w:t>
      </w:r>
      <w:r w:rsidR="00262EF2" w:rsidRPr="000B1020">
        <w:rPr>
          <w:rFonts w:ascii="仿宋" w:eastAsia="仿宋" w:hAnsi="仿宋" w:hint="eastAsia"/>
        </w:rPr>
        <w:t>00——功率;</w:t>
      </w:r>
    </w:p>
    <w:p w:rsidR="00262EF2" w:rsidRPr="000B1020" w:rsidRDefault="00262EF2" w:rsidP="00262EF2">
      <w:pPr>
        <w:rPr>
          <w:rFonts w:ascii="仿宋" w:eastAsia="仿宋" w:hAnsi="仿宋"/>
        </w:rPr>
      </w:pPr>
      <w:r w:rsidRPr="000B1020">
        <w:rPr>
          <w:rFonts w:ascii="仿宋" w:eastAsia="仿宋" w:hAnsi="仿宋" w:hint="eastAsia"/>
        </w:rPr>
        <w:t>48——电压48V</w:t>
      </w:r>
    </w:p>
    <w:p w:rsidR="00262EF2" w:rsidRPr="000B1020" w:rsidRDefault="00262EF2" w:rsidP="00262EF2">
      <w:pPr>
        <w:rPr>
          <w:rFonts w:ascii="仿宋" w:eastAsia="仿宋" w:hAnsi="仿宋"/>
        </w:rPr>
      </w:pPr>
      <w:r w:rsidRPr="000B1020">
        <w:rPr>
          <w:rFonts w:ascii="仿宋" w:eastAsia="仿宋" w:hAnsi="仿宋"/>
        </w:rPr>
        <w:t>30</w:t>
      </w:r>
      <w:r w:rsidRPr="000B1020">
        <w:rPr>
          <w:rFonts w:ascii="仿宋" w:eastAsia="仿宋" w:hAnsi="仿宋" w:hint="eastAsia"/>
        </w:rPr>
        <w:t>——</w:t>
      </w:r>
      <w:r w:rsidRPr="000B1020">
        <w:rPr>
          <w:rFonts w:ascii="仿宋" w:eastAsia="仿宋" w:hAnsi="仿宋"/>
        </w:rPr>
        <w:t>3000RPM;</w:t>
      </w:r>
    </w:p>
    <w:p w:rsidR="00262EF2" w:rsidRPr="000B1020" w:rsidRDefault="00262EF2" w:rsidP="00262EF2">
      <w:pPr>
        <w:rPr>
          <w:rFonts w:ascii="仿宋" w:eastAsia="仿宋" w:hAnsi="仿宋"/>
        </w:rPr>
      </w:pPr>
      <w:r w:rsidRPr="000B1020">
        <w:rPr>
          <w:rFonts w:ascii="仿宋" w:eastAsia="仿宋" w:hAnsi="仿宋" w:hint="eastAsia"/>
        </w:rPr>
        <w:t>E——光电编码器;</w:t>
      </w:r>
    </w:p>
    <w:p w:rsidR="00262EF2" w:rsidRDefault="00262EF2" w:rsidP="00262EF2">
      <w:pPr>
        <w:rPr>
          <w:rFonts w:ascii="仿宋" w:eastAsia="仿宋" w:hAnsi="仿宋"/>
        </w:rPr>
      </w:pPr>
      <w:r w:rsidRPr="000B1020">
        <w:rPr>
          <w:rFonts w:ascii="仿宋" w:eastAsia="仿宋" w:hAnsi="仿宋" w:hint="eastAsia"/>
        </w:rPr>
        <w:t>N——是否有抱闸（否）;</w:t>
      </w:r>
    </w:p>
    <w:p w:rsidR="00262EF2" w:rsidRDefault="009F7E3C" w:rsidP="00262EF2">
      <w:pPr>
        <w:rPr>
          <w:rFonts w:ascii="仿宋" w:eastAsia="仿宋" w:hAnsi="仿宋"/>
        </w:rPr>
      </w:pPr>
      <w:r>
        <w:rPr>
          <w:rFonts w:ascii="仿宋" w:eastAsia="仿宋" w:hAnsi="仿宋"/>
          <w:noProof/>
        </w:rPr>
        <w:drawing>
          <wp:inline distT="0" distB="0" distL="0" distR="0">
            <wp:extent cx="5265420" cy="3078480"/>
            <wp:effectExtent l="19050" t="0" r="0" b="0"/>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srcRect/>
                    <a:stretch>
                      <a:fillRect/>
                    </a:stretch>
                  </pic:blipFill>
                  <pic:spPr bwMode="auto">
                    <a:xfrm>
                      <a:off x="0" y="0"/>
                      <a:ext cx="5265420" cy="3078480"/>
                    </a:xfrm>
                    <a:prstGeom prst="rect">
                      <a:avLst/>
                    </a:prstGeom>
                    <a:noFill/>
                    <a:ln w="9525">
                      <a:noFill/>
                      <a:miter lim="800000"/>
                      <a:headEnd/>
                      <a:tailEnd/>
                    </a:ln>
                  </pic:spPr>
                </pic:pic>
              </a:graphicData>
            </a:graphic>
          </wp:inline>
        </w:drawing>
      </w:r>
    </w:p>
    <w:tbl>
      <w:tblPr>
        <w:tblStyle w:val="a6"/>
        <w:tblW w:w="8909" w:type="dxa"/>
        <w:tblLook w:val="04A0"/>
      </w:tblPr>
      <w:tblGrid>
        <w:gridCol w:w="2227"/>
        <w:gridCol w:w="2227"/>
        <w:gridCol w:w="2024"/>
        <w:gridCol w:w="2431"/>
      </w:tblGrid>
      <w:tr w:rsidR="00262EF2" w:rsidRPr="007F3BDC" w:rsidTr="00633D05">
        <w:trPr>
          <w:trHeight w:val="297"/>
        </w:trPr>
        <w:tc>
          <w:tcPr>
            <w:tcW w:w="2227" w:type="dxa"/>
            <w:vAlign w:val="center"/>
          </w:tcPr>
          <w:p w:rsidR="00262EF2" w:rsidRPr="007F3BDC" w:rsidRDefault="00262EF2" w:rsidP="007F3BDC">
            <w:pPr>
              <w:jc w:val="center"/>
              <w:rPr>
                <w:rFonts w:ascii="仿宋" w:eastAsia="仿宋" w:hAnsi="仿宋"/>
              </w:rPr>
            </w:pPr>
            <w:r w:rsidRPr="007F3BDC">
              <w:rPr>
                <w:rFonts w:ascii="仿宋" w:eastAsia="仿宋" w:hAnsi="仿宋" w:hint="eastAsia"/>
              </w:rPr>
              <w:t>编码器</w:t>
            </w:r>
          </w:p>
          <w:p w:rsidR="00262EF2" w:rsidRPr="007F3BDC" w:rsidRDefault="00262EF2" w:rsidP="007F3BDC">
            <w:pPr>
              <w:jc w:val="center"/>
              <w:rPr>
                <w:rFonts w:ascii="仿宋" w:eastAsia="仿宋" w:hAnsi="仿宋"/>
              </w:rPr>
            </w:pPr>
            <w:r w:rsidRPr="007F3BDC">
              <w:rPr>
                <w:rFonts w:ascii="仿宋" w:eastAsia="仿宋" w:hAnsi="仿宋" w:hint="eastAsia"/>
              </w:rPr>
              <w:t>(Encoder)</w:t>
            </w:r>
          </w:p>
        </w:tc>
        <w:tc>
          <w:tcPr>
            <w:tcW w:w="6682" w:type="dxa"/>
            <w:gridSpan w:val="3"/>
            <w:vAlign w:val="center"/>
          </w:tcPr>
          <w:p w:rsidR="00262EF2" w:rsidRPr="00512E2E" w:rsidRDefault="00262EF2" w:rsidP="007F3BDC">
            <w:pPr>
              <w:numPr>
                <w:ilvl w:val="0"/>
                <w:numId w:val="1"/>
              </w:numPr>
              <w:jc w:val="left"/>
              <w:rPr>
                <w:rFonts w:ascii="仿宋" w:eastAsia="仿宋" w:hAnsi="仿宋"/>
              </w:rPr>
            </w:pPr>
            <w:r w:rsidRPr="00512E2E">
              <w:rPr>
                <w:rFonts w:ascii="仿宋" w:eastAsia="仿宋" w:hAnsi="仿宋" w:hint="eastAsia"/>
              </w:rPr>
              <w:t>光电编码器 Optical Encoder</w:t>
            </w:r>
          </w:p>
          <w:p w:rsidR="00262EF2" w:rsidRPr="00512E2E" w:rsidRDefault="00262EF2" w:rsidP="007F3BDC">
            <w:pPr>
              <w:numPr>
                <w:ilvl w:val="0"/>
                <w:numId w:val="1"/>
              </w:numPr>
              <w:jc w:val="left"/>
              <w:rPr>
                <w:rFonts w:ascii="仿宋" w:eastAsia="仿宋" w:hAnsi="仿宋"/>
                <w:b/>
              </w:rPr>
            </w:pPr>
            <w:r w:rsidRPr="00512E2E">
              <w:rPr>
                <w:rFonts w:ascii="仿宋" w:eastAsia="仿宋" w:hAnsi="仿宋" w:hint="eastAsia"/>
                <w:b/>
              </w:rPr>
              <w:t>磁编码器 Magnetic Encoder</w:t>
            </w:r>
          </w:p>
          <w:p w:rsidR="00262EF2" w:rsidRPr="007F3BDC" w:rsidRDefault="00262EF2" w:rsidP="007F3BDC">
            <w:pPr>
              <w:numPr>
                <w:ilvl w:val="0"/>
                <w:numId w:val="1"/>
              </w:numPr>
              <w:jc w:val="left"/>
              <w:rPr>
                <w:rFonts w:ascii="仿宋" w:eastAsia="仿宋" w:hAnsi="仿宋"/>
              </w:rPr>
            </w:pPr>
            <w:r w:rsidRPr="007F3BDC">
              <w:rPr>
                <w:rFonts w:ascii="仿宋" w:eastAsia="仿宋" w:hAnsi="仿宋" w:hint="eastAsia"/>
              </w:rPr>
              <w:t>旋转变压器 Resolver</w:t>
            </w:r>
          </w:p>
          <w:p w:rsidR="00262EF2" w:rsidRPr="007F3BDC" w:rsidRDefault="00262EF2" w:rsidP="007F3BDC">
            <w:pPr>
              <w:jc w:val="left"/>
              <w:rPr>
                <w:rFonts w:ascii="仿宋" w:eastAsia="仿宋" w:hAnsi="仿宋"/>
              </w:rPr>
            </w:pPr>
            <w:r w:rsidRPr="007F3BDC">
              <w:rPr>
                <w:rFonts w:ascii="仿宋" w:eastAsia="仿宋" w:hAnsi="仿宋" w:hint="eastAsia"/>
              </w:rPr>
              <w:t>备注：多种分辨率可选，增量式、绝对值式可选</w:t>
            </w:r>
          </w:p>
        </w:tc>
      </w:tr>
      <w:tr w:rsidR="00262EF2" w:rsidRPr="007F3BDC" w:rsidTr="00633D05">
        <w:trPr>
          <w:trHeight w:val="297"/>
        </w:trPr>
        <w:tc>
          <w:tcPr>
            <w:tcW w:w="2227" w:type="dxa"/>
            <w:vAlign w:val="center"/>
          </w:tcPr>
          <w:p w:rsidR="00262EF2" w:rsidRPr="007F3BDC" w:rsidRDefault="00262EF2" w:rsidP="007F3BDC">
            <w:pPr>
              <w:jc w:val="center"/>
              <w:rPr>
                <w:rFonts w:ascii="仿宋" w:eastAsia="仿宋" w:hAnsi="仿宋"/>
              </w:rPr>
            </w:pPr>
            <w:r w:rsidRPr="007F3BDC">
              <w:rPr>
                <w:rFonts w:ascii="仿宋" w:eastAsia="仿宋" w:hAnsi="仿宋" w:hint="eastAsia"/>
              </w:rPr>
              <w:t>抱闸</w:t>
            </w:r>
          </w:p>
          <w:p w:rsidR="00262EF2" w:rsidRPr="007F3BDC" w:rsidRDefault="00262EF2" w:rsidP="007F3BDC">
            <w:pPr>
              <w:jc w:val="center"/>
              <w:rPr>
                <w:rFonts w:ascii="仿宋" w:eastAsia="仿宋" w:hAnsi="仿宋"/>
              </w:rPr>
            </w:pPr>
            <w:r w:rsidRPr="007F3BDC">
              <w:rPr>
                <w:rFonts w:ascii="仿宋" w:eastAsia="仿宋" w:hAnsi="仿宋" w:hint="eastAsia"/>
              </w:rPr>
              <w:t>(Brake)</w:t>
            </w:r>
          </w:p>
        </w:tc>
        <w:tc>
          <w:tcPr>
            <w:tcW w:w="6682" w:type="dxa"/>
            <w:gridSpan w:val="3"/>
            <w:vAlign w:val="center"/>
          </w:tcPr>
          <w:p w:rsidR="00262EF2" w:rsidRPr="007F3BDC" w:rsidRDefault="00262EF2" w:rsidP="00633D05">
            <w:pPr>
              <w:jc w:val="left"/>
              <w:rPr>
                <w:rFonts w:ascii="仿宋" w:eastAsia="仿宋" w:hAnsi="仿宋"/>
              </w:rPr>
            </w:pPr>
            <w:r w:rsidRPr="007F3BDC">
              <w:rPr>
                <w:rFonts w:ascii="仿宋" w:eastAsia="仿宋" w:hAnsi="仿宋" w:hint="eastAsia"/>
              </w:rPr>
              <w:t>可选</w:t>
            </w:r>
            <w:r w:rsidR="00633D05">
              <w:rPr>
                <w:rFonts w:ascii="仿宋" w:eastAsia="仿宋" w:hAnsi="仿宋" w:hint="eastAsia"/>
              </w:rPr>
              <w:t>(Option)</w:t>
            </w:r>
          </w:p>
        </w:tc>
      </w:tr>
      <w:tr w:rsidR="00262EF2" w:rsidRPr="007F3BDC" w:rsidTr="00633D05">
        <w:trPr>
          <w:trHeight w:val="652"/>
        </w:trPr>
        <w:tc>
          <w:tcPr>
            <w:tcW w:w="2227" w:type="dxa"/>
            <w:vAlign w:val="center"/>
          </w:tcPr>
          <w:p w:rsidR="00262EF2" w:rsidRPr="007F3BDC" w:rsidRDefault="00262EF2" w:rsidP="007F3BDC">
            <w:pPr>
              <w:jc w:val="center"/>
              <w:rPr>
                <w:rFonts w:ascii="仿宋" w:eastAsia="仿宋" w:hAnsi="仿宋"/>
              </w:rPr>
            </w:pPr>
            <w:r w:rsidRPr="007F3BDC">
              <w:rPr>
                <w:rFonts w:ascii="仿宋" w:eastAsia="仿宋" w:hAnsi="仿宋" w:hint="eastAsia"/>
              </w:rPr>
              <w:t>径向负载</w:t>
            </w:r>
          </w:p>
          <w:p w:rsidR="00262EF2" w:rsidRPr="007F3BDC" w:rsidRDefault="00262EF2" w:rsidP="007F3BDC">
            <w:pPr>
              <w:jc w:val="center"/>
              <w:rPr>
                <w:rFonts w:ascii="仿宋" w:eastAsia="仿宋" w:hAnsi="仿宋"/>
              </w:rPr>
            </w:pPr>
            <w:r w:rsidRPr="007F3BDC">
              <w:rPr>
                <w:rFonts w:ascii="仿宋" w:eastAsia="仿宋" w:hAnsi="仿宋" w:hint="eastAsia"/>
              </w:rPr>
              <w:t>(Max radial force)</w:t>
            </w:r>
          </w:p>
        </w:tc>
        <w:tc>
          <w:tcPr>
            <w:tcW w:w="2227" w:type="dxa"/>
            <w:vAlign w:val="center"/>
          </w:tcPr>
          <w:p w:rsidR="00262EF2" w:rsidRPr="007F3BDC" w:rsidRDefault="00512E2E" w:rsidP="007F3BDC">
            <w:pPr>
              <w:jc w:val="center"/>
              <w:rPr>
                <w:rFonts w:ascii="仿宋" w:eastAsia="仿宋" w:hAnsi="仿宋"/>
              </w:rPr>
            </w:pPr>
            <w:r>
              <w:rPr>
                <w:rFonts w:ascii="仿宋" w:eastAsia="仿宋" w:hAnsi="仿宋" w:hint="eastAsia"/>
              </w:rPr>
              <w:t>245</w:t>
            </w:r>
            <w:r w:rsidR="00262EF2" w:rsidRPr="007F3BDC">
              <w:rPr>
                <w:rFonts w:ascii="仿宋" w:eastAsia="仿宋" w:hAnsi="仿宋" w:hint="eastAsia"/>
              </w:rPr>
              <w:t>N</w:t>
            </w:r>
            <w:r w:rsidR="00ED169E">
              <w:rPr>
                <w:rFonts w:ascii="仿宋" w:eastAsia="仿宋" w:hAnsi="仿宋" w:hint="eastAsia"/>
              </w:rPr>
              <w:t xml:space="preserve"> </w:t>
            </w:r>
            <w:r w:rsidR="00262EF2" w:rsidRPr="007F3BDC">
              <w:rPr>
                <w:rFonts w:ascii="仿宋" w:eastAsia="仿宋" w:hAnsi="仿宋" w:hint="eastAsia"/>
              </w:rPr>
              <w:t>@</w:t>
            </w:r>
            <w:r w:rsidR="00ED169E">
              <w:rPr>
                <w:rFonts w:ascii="仿宋" w:eastAsia="仿宋" w:hAnsi="仿宋" w:hint="eastAsia"/>
              </w:rPr>
              <w:t xml:space="preserve"> </w:t>
            </w:r>
            <w:r>
              <w:rPr>
                <w:rFonts w:ascii="仿宋" w:eastAsia="仿宋" w:hAnsi="仿宋" w:hint="eastAsia"/>
              </w:rPr>
              <w:t>20</w:t>
            </w:r>
            <w:r w:rsidR="00262EF2" w:rsidRPr="007F3BDC">
              <w:rPr>
                <w:rFonts w:ascii="仿宋" w:eastAsia="仿宋" w:hAnsi="仿宋" w:hint="eastAsia"/>
              </w:rPr>
              <w:t>mm from the Flange</w:t>
            </w:r>
          </w:p>
        </w:tc>
        <w:tc>
          <w:tcPr>
            <w:tcW w:w="2024" w:type="dxa"/>
            <w:vAlign w:val="center"/>
          </w:tcPr>
          <w:p w:rsidR="00262EF2" w:rsidRPr="007F3BDC" w:rsidRDefault="007F3BDC" w:rsidP="007F3BDC">
            <w:pPr>
              <w:jc w:val="center"/>
              <w:rPr>
                <w:rFonts w:ascii="仿宋" w:eastAsia="仿宋" w:hAnsi="仿宋"/>
              </w:rPr>
            </w:pPr>
            <w:r w:rsidRPr="007F3BDC">
              <w:rPr>
                <w:rFonts w:ascii="仿宋" w:eastAsia="仿宋" w:hAnsi="仿宋" w:hint="eastAsia"/>
              </w:rPr>
              <w:t>使用环境温度</w:t>
            </w:r>
          </w:p>
          <w:p w:rsidR="007F3BDC" w:rsidRPr="007F3BDC" w:rsidRDefault="007F3BDC" w:rsidP="007F3BDC">
            <w:pPr>
              <w:jc w:val="center"/>
              <w:rPr>
                <w:rFonts w:ascii="仿宋" w:eastAsia="仿宋" w:hAnsi="仿宋"/>
              </w:rPr>
            </w:pPr>
            <w:r w:rsidRPr="007F3BDC">
              <w:rPr>
                <w:rFonts w:ascii="仿宋" w:eastAsia="仿宋" w:hAnsi="仿宋" w:hint="eastAsia"/>
              </w:rPr>
              <w:t>(Temperature)</w:t>
            </w:r>
          </w:p>
        </w:tc>
        <w:tc>
          <w:tcPr>
            <w:tcW w:w="2431" w:type="dxa"/>
            <w:vAlign w:val="center"/>
          </w:tcPr>
          <w:p w:rsidR="00262EF2" w:rsidRPr="007F3BDC" w:rsidRDefault="007F3BDC" w:rsidP="007F3BDC">
            <w:pPr>
              <w:jc w:val="center"/>
              <w:rPr>
                <w:rFonts w:ascii="仿宋" w:eastAsia="仿宋" w:hAnsi="仿宋"/>
              </w:rPr>
            </w:pPr>
            <w:r w:rsidRPr="007F3BDC">
              <w:rPr>
                <w:rFonts w:ascii="仿宋" w:eastAsia="仿宋" w:hAnsi="仿宋" w:hint="eastAsia"/>
              </w:rPr>
              <w:t>-20</w:t>
            </w:r>
            <w:r w:rsidRPr="007F3BDC">
              <w:rPr>
                <w:rFonts w:ascii="仿宋" w:eastAsia="宋体" w:hAnsi="宋体" w:hint="eastAsia"/>
              </w:rPr>
              <w:t>º</w:t>
            </w:r>
            <w:r w:rsidRPr="007F3BDC">
              <w:rPr>
                <w:rFonts w:ascii="仿宋" w:eastAsia="仿宋" w:hAnsi="仿宋" w:hint="eastAsia"/>
              </w:rPr>
              <w:t>C～+50</w:t>
            </w:r>
            <w:r w:rsidRPr="007F3BDC">
              <w:rPr>
                <w:rFonts w:ascii="仿宋" w:eastAsia="宋体" w:hAnsi="宋体" w:hint="eastAsia"/>
              </w:rPr>
              <w:t>º</w:t>
            </w:r>
            <w:r w:rsidRPr="007F3BDC">
              <w:rPr>
                <w:rFonts w:ascii="仿宋" w:eastAsia="仿宋" w:hAnsi="仿宋" w:hint="eastAsia"/>
              </w:rPr>
              <w:t>C</w:t>
            </w:r>
          </w:p>
        </w:tc>
      </w:tr>
      <w:tr w:rsidR="00262EF2" w:rsidRPr="007F3BDC" w:rsidTr="00633D05">
        <w:trPr>
          <w:trHeight w:val="652"/>
        </w:trPr>
        <w:tc>
          <w:tcPr>
            <w:tcW w:w="2227" w:type="dxa"/>
            <w:vAlign w:val="center"/>
          </w:tcPr>
          <w:p w:rsidR="00262EF2" w:rsidRPr="007F3BDC" w:rsidRDefault="00262EF2" w:rsidP="007F3BDC">
            <w:pPr>
              <w:jc w:val="center"/>
              <w:rPr>
                <w:rFonts w:ascii="仿宋" w:eastAsia="仿宋" w:hAnsi="仿宋"/>
              </w:rPr>
            </w:pPr>
            <w:r w:rsidRPr="007F3BDC">
              <w:rPr>
                <w:rFonts w:ascii="仿宋" w:eastAsia="仿宋" w:hAnsi="仿宋" w:hint="eastAsia"/>
              </w:rPr>
              <w:t>轴向负载</w:t>
            </w:r>
          </w:p>
          <w:p w:rsidR="00262EF2" w:rsidRPr="007F3BDC" w:rsidRDefault="007F3BDC" w:rsidP="007F3BDC">
            <w:pPr>
              <w:jc w:val="center"/>
              <w:rPr>
                <w:rFonts w:ascii="仿宋" w:eastAsia="仿宋" w:hAnsi="仿宋"/>
              </w:rPr>
            </w:pPr>
            <w:r w:rsidRPr="007F3BDC">
              <w:rPr>
                <w:rFonts w:ascii="仿宋" w:eastAsia="仿宋" w:hAnsi="仿宋" w:hint="eastAsia"/>
              </w:rPr>
              <w:t>(</w:t>
            </w:r>
            <w:r w:rsidR="00262EF2" w:rsidRPr="007F3BDC">
              <w:rPr>
                <w:rFonts w:ascii="仿宋" w:eastAsia="仿宋" w:hAnsi="仿宋" w:hint="eastAsia"/>
              </w:rPr>
              <w:t>Max axial force)</w:t>
            </w:r>
          </w:p>
        </w:tc>
        <w:tc>
          <w:tcPr>
            <w:tcW w:w="2227" w:type="dxa"/>
            <w:vAlign w:val="center"/>
          </w:tcPr>
          <w:p w:rsidR="00262EF2" w:rsidRPr="007F3BDC" w:rsidRDefault="00512E2E" w:rsidP="007F3BDC">
            <w:pPr>
              <w:jc w:val="center"/>
              <w:rPr>
                <w:rFonts w:ascii="仿宋" w:eastAsia="仿宋" w:hAnsi="仿宋"/>
              </w:rPr>
            </w:pPr>
            <w:r>
              <w:rPr>
                <w:rFonts w:ascii="仿宋" w:eastAsia="仿宋" w:hAnsi="仿宋" w:hint="eastAsia"/>
              </w:rPr>
              <w:t>98</w:t>
            </w:r>
            <w:r w:rsidR="00262EF2" w:rsidRPr="007F3BDC">
              <w:rPr>
                <w:rFonts w:ascii="仿宋" w:eastAsia="仿宋" w:hAnsi="仿宋" w:hint="eastAsia"/>
              </w:rPr>
              <w:t>N</w:t>
            </w:r>
          </w:p>
        </w:tc>
        <w:tc>
          <w:tcPr>
            <w:tcW w:w="2024" w:type="dxa"/>
            <w:vAlign w:val="center"/>
          </w:tcPr>
          <w:p w:rsidR="00262EF2" w:rsidRPr="007F3BDC" w:rsidRDefault="007F3BDC" w:rsidP="007F3BDC">
            <w:pPr>
              <w:jc w:val="center"/>
              <w:rPr>
                <w:rFonts w:ascii="仿宋" w:eastAsia="仿宋" w:hAnsi="仿宋"/>
              </w:rPr>
            </w:pPr>
            <w:r w:rsidRPr="007F3BDC">
              <w:rPr>
                <w:rFonts w:ascii="仿宋" w:eastAsia="仿宋" w:hAnsi="仿宋" w:hint="eastAsia"/>
              </w:rPr>
              <w:t>使用环境湿度</w:t>
            </w:r>
          </w:p>
          <w:p w:rsidR="007F3BDC" w:rsidRPr="007F3BDC" w:rsidRDefault="007F3BDC" w:rsidP="007F3BDC">
            <w:pPr>
              <w:jc w:val="center"/>
              <w:rPr>
                <w:rFonts w:ascii="仿宋" w:eastAsia="仿宋" w:hAnsi="仿宋"/>
              </w:rPr>
            </w:pPr>
            <w:r w:rsidRPr="007F3BDC">
              <w:rPr>
                <w:rFonts w:ascii="仿宋" w:eastAsia="仿宋" w:hAnsi="仿宋" w:hint="eastAsia"/>
              </w:rPr>
              <w:t>(Relative Humidity)</w:t>
            </w:r>
          </w:p>
        </w:tc>
        <w:tc>
          <w:tcPr>
            <w:tcW w:w="2431" w:type="dxa"/>
            <w:vAlign w:val="center"/>
          </w:tcPr>
          <w:p w:rsidR="00262EF2" w:rsidRPr="007F3BDC" w:rsidRDefault="007F3BDC" w:rsidP="007F3BDC">
            <w:pPr>
              <w:jc w:val="center"/>
              <w:rPr>
                <w:rFonts w:ascii="仿宋" w:eastAsia="仿宋" w:hAnsi="仿宋"/>
              </w:rPr>
            </w:pPr>
            <w:r w:rsidRPr="007F3BDC">
              <w:rPr>
                <w:rFonts w:ascii="仿宋" w:eastAsia="仿宋" w:hAnsi="仿宋" w:hint="eastAsia"/>
              </w:rPr>
              <w:t>≤90%RH (无凝露)</w:t>
            </w:r>
          </w:p>
        </w:tc>
      </w:tr>
      <w:tr w:rsidR="00262EF2" w:rsidRPr="007F3BDC" w:rsidTr="00633D05">
        <w:trPr>
          <w:trHeight w:val="652"/>
        </w:trPr>
        <w:tc>
          <w:tcPr>
            <w:tcW w:w="2227" w:type="dxa"/>
            <w:vAlign w:val="center"/>
          </w:tcPr>
          <w:p w:rsidR="00262EF2" w:rsidRPr="007F3BDC" w:rsidRDefault="00262EF2" w:rsidP="007F3BDC">
            <w:pPr>
              <w:jc w:val="center"/>
              <w:rPr>
                <w:rFonts w:ascii="仿宋" w:eastAsia="仿宋" w:hAnsi="仿宋"/>
              </w:rPr>
            </w:pPr>
            <w:r w:rsidRPr="007F3BDC">
              <w:rPr>
                <w:rFonts w:ascii="仿宋" w:eastAsia="仿宋" w:hAnsi="仿宋" w:hint="eastAsia"/>
              </w:rPr>
              <w:t>绝缘等级</w:t>
            </w:r>
          </w:p>
          <w:p w:rsidR="00262EF2" w:rsidRPr="007F3BDC" w:rsidRDefault="00262EF2" w:rsidP="007F3BDC">
            <w:pPr>
              <w:jc w:val="center"/>
              <w:rPr>
                <w:rFonts w:ascii="仿宋" w:eastAsia="仿宋" w:hAnsi="仿宋"/>
              </w:rPr>
            </w:pPr>
            <w:r w:rsidRPr="007F3BDC">
              <w:rPr>
                <w:rFonts w:ascii="仿宋" w:eastAsia="仿宋" w:hAnsi="仿宋" w:hint="eastAsia"/>
              </w:rPr>
              <w:t>(</w:t>
            </w:r>
            <w:r w:rsidRPr="007F3BDC">
              <w:rPr>
                <w:rFonts w:ascii="仿宋" w:eastAsia="仿宋" w:hAnsi="仿宋"/>
              </w:rPr>
              <w:t>I</w:t>
            </w:r>
            <w:r w:rsidRPr="007F3BDC">
              <w:rPr>
                <w:rFonts w:ascii="仿宋" w:eastAsia="仿宋" w:hAnsi="仿宋" w:hint="eastAsia"/>
              </w:rPr>
              <w:t>n</w:t>
            </w:r>
            <w:r w:rsidRPr="007F3BDC">
              <w:rPr>
                <w:rFonts w:ascii="仿宋" w:eastAsia="仿宋" w:hAnsi="仿宋"/>
              </w:rPr>
              <w:t>s</w:t>
            </w:r>
            <w:r w:rsidRPr="007F3BDC">
              <w:rPr>
                <w:rFonts w:ascii="仿宋" w:eastAsia="仿宋" w:hAnsi="仿宋" w:hint="eastAsia"/>
              </w:rPr>
              <w:t>u</w:t>
            </w:r>
            <w:r w:rsidRPr="007F3BDC">
              <w:rPr>
                <w:rFonts w:ascii="仿宋" w:eastAsia="仿宋" w:hAnsi="仿宋"/>
              </w:rPr>
              <w:t>lation</w:t>
            </w:r>
            <w:r w:rsidRPr="007F3BDC">
              <w:rPr>
                <w:rFonts w:ascii="仿宋" w:eastAsia="仿宋" w:hAnsi="仿宋" w:hint="eastAsia"/>
              </w:rPr>
              <w:t xml:space="preserve"> Class)</w:t>
            </w:r>
          </w:p>
        </w:tc>
        <w:tc>
          <w:tcPr>
            <w:tcW w:w="2227" w:type="dxa"/>
            <w:vAlign w:val="center"/>
          </w:tcPr>
          <w:p w:rsidR="00262EF2" w:rsidRPr="007F3BDC" w:rsidRDefault="00262EF2" w:rsidP="007F3BDC">
            <w:pPr>
              <w:jc w:val="center"/>
              <w:rPr>
                <w:rFonts w:ascii="仿宋" w:eastAsia="仿宋" w:hAnsi="仿宋"/>
              </w:rPr>
            </w:pPr>
            <w:r w:rsidRPr="007F3BDC">
              <w:rPr>
                <w:rFonts w:ascii="仿宋" w:eastAsia="仿宋" w:hAnsi="仿宋" w:hint="eastAsia"/>
              </w:rPr>
              <w:t>Class F(155</w:t>
            </w:r>
            <w:r w:rsidRPr="007F3BDC">
              <w:rPr>
                <w:rFonts w:ascii="仿宋" w:eastAsia="宋体" w:hAnsi="宋体" w:hint="eastAsia"/>
              </w:rPr>
              <w:t>º</w:t>
            </w:r>
            <w:r w:rsidRPr="007F3BDC">
              <w:rPr>
                <w:rFonts w:ascii="仿宋" w:eastAsia="仿宋" w:hAnsi="仿宋" w:hint="eastAsia"/>
              </w:rPr>
              <w:t>)</w:t>
            </w:r>
          </w:p>
        </w:tc>
        <w:tc>
          <w:tcPr>
            <w:tcW w:w="2024" w:type="dxa"/>
            <w:vAlign w:val="center"/>
          </w:tcPr>
          <w:p w:rsidR="00262EF2" w:rsidRPr="007F3BDC" w:rsidRDefault="007F3BDC" w:rsidP="007F3BDC">
            <w:pPr>
              <w:jc w:val="center"/>
              <w:rPr>
                <w:rFonts w:ascii="仿宋" w:eastAsia="仿宋" w:hAnsi="仿宋"/>
              </w:rPr>
            </w:pPr>
            <w:r w:rsidRPr="007F3BDC">
              <w:rPr>
                <w:rFonts w:ascii="仿宋" w:eastAsia="仿宋" w:hAnsi="仿宋" w:hint="eastAsia"/>
              </w:rPr>
              <w:t>海拔</w:t>
            </w:r>
          </w:p>
          <w:p w:rsidR="007F3BDC" w:rsidRPr="007F3BDC" w:rsidRDefault="007F3BDC" w:rsidP="007F3BDC">
            <w:pPr>
              <w:jc w:val="center"/>
              <w:rPr>
                <w:rFonts w:ascii="仿宋" w:eastAsia="仿宋" w:hAnsi="仿宋"/>
              </w:rPr>
            </w:pPr>
            <w:r w:rsidRPr="007F3BDC">
              <w:rPr>
                <w:rFonts w:ascii="仿宋" w:eastAsia="仿宋" w:hAnsi="仿宋" w:hint="eastAsia"/>
              </w:rPr>
              <w:t>(</w:t>
            </w:r>
            <w:r w:rsidRPr="007F3BDC">
              <w:rPr>
                <w:rFonts w:ascii="仿宋" w:eastAsia="仿宋" w:hAnsi="仿宋"/>
              </w:rPr>
              <w:t>Altitude</w:t>
            </w:r>
            <w:r w:rsidRPr="007F3BDC">
              <w:rPr>
                <w:rFonts w:ascii="仿宋" w:eastAsia="仿宋" w:hAnsi="仿宋" w:hint="eastAsia"/>
              </w:rPr>
              <w:t>)</w:t>
            </w:r>
          </w:p>
        </w:tc>
        <w:tc>
          <w:tcPr>
            <w:tcW w:w="2431" w:type="dxa"/>
            <w:vAlign w:val="center"/>
          </w:tcPr>
          <w:p w:rsidR="00262EF2" w:rsidRPr="007F3BDC" w:rsidRDefault="007F3BDC" w:rsidP="007F3BDC">
            <w:pPr>
              <w:jc w:val="center"/>
              <w:rPr>
                <w:rFonts w:ascii="仿宋" w:eastAsia="仿宋" w:hAnsi="仿宋"/>
              </w:rPr>
            </w:pPr>
            <w:r w:rsidRPr="007F3BDC">
              <w:rPr>
                <w:rFonts w:ascii="仿宋" w:eastAsia="仿宋" w:hAnsi="仿宋" w:hint="eastAsia"/>
              </w:rPr>
              <w:t>≤1000m(1000-4000m,降容使用)</w:t>
            </w:r>
          </w:p>
        </w:tc>
      </w:tr>
      <w:tr w:rsidR="00262EF2" w:rsidRPr="007F3BDC" w:rsidTr="00633D05">
        <w:trPr>
          <w:trHeight w:val="652"/>
        </w:trPr>
        <w:tc>
          <w:tcPr>
            <w:tcW w:w="2227" w:type="dxa"/>
            <w:vAlign w:val="center"/>
          </w:tcPr>
          <w:p w:rsidR="00262EF2" w:rsidRPr="007F3BDC" w:rsidRDefault="00262EF2" w:rsidP="007F3BDC">
            <w:pPr>
              <w:jc w:val="center"/>
              <w:rPr>
                <w:rFonts w:ascii="仿宋" w:eastAsia="仿宋" w:hAnsi="仿宋"/>
              </w:rPr>
            </w:pPr>
            <w:r w:rsidRPr="007F3BDC">
              <w:rPr>
                <w:rFonts w:ascii="仿宋" w:eastAsia="仿宋" w:hAnsi="仿宋" w:hint="eastAsia"/>
              </w:rPr>
              <w:t>防护等级</w:t>
            </w:r>
          </w:p>
          <w:p w:rsidR="00262EF2" w:rsidRPr="007F3BDC" w:rsidRDefault="00262EF2" w:rsidP="007F3BDC">
            <w:pPr>
              <w:jc w:val="center"/>
              <w:rPr>
                <w:rFonts w:ascii="仿宋" w:eastAsia="仿宋" w:hAnsi="仿宋"/>
              </w:rPr>
            </w:pPr>
            <w:r w:rsidRPr="007F3BDC">
              <w:rPr>
                <w:rFonts w:ascii="仿宋" w:eastAsia="仿宋" w:hAnsi="仿宋" w:hint="eastAsia"/>
              </w:rPr>
              <w:t>(Protection Level)</w:t>
            </w:r>
          </w:p>
        </w:tc>
        <w:tc>
          <w:tcPr>
            <w:tcW w:w="2227" w:type="dxa"/>
            <w:vAlign w:val="center"/>
          </w:tcPr>
          <w:p w:rsidR="00262EF2" w:rsidRPr="007F3BDC" w:rsidRDefault="00262EF2" w:rsidP="007F3BDC">
            <w:pPr>
              <w:jc w:val="center"/>
              <w:rPr>
                <w:rFonts w:ascii="仿宋" w:eastAsia="仿宋" w:hAnsi="仿宋"/>
              </w:rPr>
            </w:pPr>
            <w:r w:rsidRPr="007F3BDC">
              <w:rPr>
                <w:rFonts w:ascii="仿宋" w:eastAsia="仿宋" w:hAnsi="仿宋" w:hint="eastAsia"/>
              </w:rPr>
              <w:t>IP 65</w:t>
            </w:r>
          </w:p>
        </w:tc>
        <w:tc>
          <w:tcPr>
            <w:tcW w:w="2024" w:type="dxa"/>
            <w:vAlign w:val="center"/>
          </w:tcPr>
          <w:p w:rsidR="00262EF2" w:rsidRPr="007F3BDC" w:rsidRDefault="007F3BDC" w:rsidP="007F3BDC">
            <w:pPr>
              <w:jc w:val="center"/>
              <w:rPr>
                <w:rFonts w:ascii="仿宋" w:eastAsia="仿宋" w:hAnsi="仿宋"/>
              </w:rPr>
            </w:pPr>
            <w:r w:rsidRPr="007F3BDC">
              <w:rPr>
                <w:rFonts w:ascii="仿宋" w:eastAsia="仿宋" w:hAnsi="仿宋" w:hint="eastAsia"/>
              </w:rPr>
              <w:t>存储环境</w:t>
            </w:r>
          </w:p>
          <w:p w:rsidR="007F3BDC" w:rsidRPr="007F3BDC" w:rsidRDefault="007F3BDC" w:rsidP="007F3BDC">
            <w:pPr>
              <w:jc w:val="center"/>
              <w:rPr>
                <w:rFonts w:ascii="仿宋" w:eastAsia="仿宋" w:hAnsi="仿宋"/>
              </w:rPr>
            </w:pPr>
            <w:r w:rsidRPr="007F3BDC">
              <w:rPr>
                <w:rFonts w:ascii="仿宋" w:eastAsia="仿宋" w:hAnsi="仿宋" w:hint="eastAsia"/>
              </w:rPr>
              <w:t>(Storage conditions)</w:t>
            </w:r>
          </w:p>
        </w:tc>
        <w:tc>
          <w:tcPr>
            <w:tcW w:w="2431" w:type="dxa"/>
            <w:vAlign w:val="center"/>
          </w:tcPr>
          <w:p w:rsidR="00262EF2" w:rsidRPr="007F3BDC" w:rsidRDefault="007F3BDC" w:rsidP="007F3BDC">
            <w:pPr>
              <w:jc w:val="center"/>
              <w:rPr>
                <w:rFonts w:ascii="仿宋" w:eastAsia="仿宋" w:hAnsi="仿宋"/>
              </w:rPr>
            </w:pPr>
            <w:r w:rsidRPr="007F3BDC">
              <w:rPr>
                <w:rFonts w:ascii="仿宋" w:eastAsia="仿宋" w:hAnsi="仿宋" w:hint="eastAsia"/>
              </w:rPr>
              <w:t>-20</w:t>
            </w:r>
            <w:r w:rsidRPr="007F3BDC">
              <w:rPr>
                <w:rFonts w:ascii="仿宋" w:eastAsia="宋体" w:hAnsi="宋体" w:hint="eastAsia"/>
              </w:rPr>
              <w:t>º</w:t>
            </w:r>
            <w:r w:rsidRPr="007F3BDC">
              <w:rPr>
                <w:rFonts w:ascii="仿宋" w:eastAsia="仿宋" w:hAnsi="仿宋" w:hint="eastAsia"/>
              </w:rPr>
              <w:t>C～+85</w:t>
            </w:r>
            <w:r w:rsidRPr="007F3BDC">
              <w:rPr>
                <w:rFonts w:ascii="仿宋" w:eastAsia="宋体" w:hAnsi="宋体" w:hint="eastAsia"/>
              </w:rPr>
              <w:t>º</w:t>
            </w:r>
            <w:r w:rsidRPr="007F3BDC">
              <w:rPr>
                <w:rFonts w:ascii="仿宋" w:eastAsia="仿宋" w:hAnsi="仿宋" w:hint="eastAsia"/>
              </w:rPr>
              <w:t>C</w:t>
            </w:r>
          </w:p>
          <w:p w:rsidR="007F3BDC" w:rsidRPr="007F3BDC" w:rsidRDefault="007F3BDC" w:rsidP="007F3BDC">
            <w:pPr>
              <w:jc w:val="center"/>
              <w:rPr>
                <w:rFonts w:ascii="仿宋" w:eastAsia="仿宋" w:hAnsi="仿宋"/>
              </w:rPr>
            </w:pPr>
            <w:r w:rsidRPr="007F3BDC">
              <w:rPr>
                <w:rFonts w:ascii="仿宋" w:eastAsia="仿宋" w:hAnsi="仿宋" w:hint="eastAsia"/>
              </w:rPr>
              <w:t>≤85%RH (无凝露)</w:t>
            </w:r>
          </w:p>
        </w:tc>
      </w:tr>
    </w:tbl>
    <w:p w:rsidR="007F3BDC" w:rsidRDefault="00C7247E" w:rsidP="00262EF2">
      <w:r>
        <w:rPr>
          <w:noProof/>
        </w:rPr>
        <w:lastRenderedPageBreak/>
        <w:pict>
          <v:rect id="_x0000_s2059" style="position:absolute;left:0;text-align:left;margin-left:-87.7pt;margin-top:14.15pt;width:235.3pt;height:32.15pt;z-index:251668480;mso-position-horizontal-relative:text;mso-position-vertical-relative:text;v-text-anchor:middle" fillcolor="#92d050" strokecolor="white [3212]">
            <v:textbox style="mso-next-textbox:#_x0000_s2059" inset=",0,,0">
              <w:txbxContent>
                <w:p w:rsidR="003F28B3" w:rsidRPr="00303F5F" w:rsidRDefault="003F28B3" w:rsidP="003F28B3">
                  <w:pPr>
                    <w:pStyle w:val="a7"/>
                    <w:numPr>
                      <w:ilvl w:val="0"/>
                      <w:numId w:val="2"/>
                    </w:numPr>
                    <w:ind w:firstLineChars="0"/>
                    <w:jc w:val="center"/>
                    <w:rPr>
                      <w:rFonts w:ascii="微软雅黑" w:eastAsia="微软雅黑" w:hAnsi="微软雅黑"/>
                      <w:b/>
                      <w:color w:val="FFFFFF" w:themeColor="background1"/>
                      <w:sz w:val="32"/>
                    </w:rPr>
                  </w:pPr>
                  <w:r>
                    <w:rPr>
                      <w:rFonts w:ascii="微软雅黑" w:eastAsia="微软雅黑" w:hAnsi="微软雅黑" w:hint="eastAsia"/>
                      <w:b/>
                      <w:color w:val="FFFFFF" w:themeColor="background1"/>
                      <w:sz w:val="32"/>
                    </w:rPr>
                    <w:t>电机参数</w:t>
                  </w:r>
                  <w:r w:rsidR="00ED169E">
                    <w:rPr>
                      <w:rFonts w:ascii="微软雅黑" w:eastAsia="微软雅黑" w:hAnsi="微软雅黑" w:hint="eastAsia"/>
                      <w:b/>
                      <w:color w:val="FFFFFF" w:themeColor="background1"/>
                      <w:sz w:val="32"/>
                    </w:rPr>
                    <w:t xml:space="preserve"> Specification</w:t>
                  </w:r>
                </w:p>
              </w:txbxContent>
            </v:textbox>
          </v:rect>
        </w:pict>
      </w:r>
    </w:p>
    <w:p w:rsidR="007F3BDC" w:rsidRDefault="007F3BDC" w:rsidP="00262EF2"/>
    <w:p w:rsidR="007F3BDC" w:rsidRDefault="007F3BDC" w:rsidP="00262EF2"/>
    <w:p w:rsidR="007F3BDC" w:rsidRDefault="007F3BDC" w:rsidP="00262EF2"/>
    <w:tbl>
      <w:tblPr>
        <w:tblStyle w:val="a6"/>
        <w:tblW w:w="0" w:type="auto"/>
        <w:tblLook w:val="04A0"/>
      </w:tblPr>
      <w:tblGrid>
        <w:gridCol w:w="3936"/>
        <w:gridCol w:w="2268"/>
        <w:gridCol w:w="2206"/>
      </w:tblGrid>
      <w:tr w:rsidR="007F3BDC" w:rsidRPr="00E6726D" w:rsidTr="00DA024E">
        <w:trPr>
          <w:trHeight w:val="547"/>
        </w:trPr>
        <w:tc>
          <w:tcPr>
            <w:tcW w:w="3936" w:type="dxa"/>
            <w:shd w:val="clear" w:color="auto" w:fill="EAF1DD" w:themeFill="accent3" w:themeFillTint="33"/>
            <w:vAlign w:val="center"/>
          </w:tcPr>
          <w:p w:rsidR="007F3BDC" w:rsidRPr="00E6726D" w:rsidRDefault="007F3BDC" w:rsidP="00DA024E">
            <w:pPr>
              <w:jc w:val="center"/>
              <w:rPr>
                <w:rFonts w:ascii="仿宋" w:eastAsia="仿宋" w:hAnsi="仿宋"/>
                <w:sz w:val="22"/>
                <w:szCs w:val="28"/>
              </w:rPr>
            </w:pPr>
            <w:r w:rsidRPr="00E6726D">
              <w:rPr>
                <w:rFonts w:ascii="仿宋" w:eastAsia="仿宋" w:hAnsi="仿宋" w:hint="eastAsia"/>
                <w:sz w:val="22"/>
                <w:szCs w:val="28"/>
              </w:rPr>
              <w:t>参数</w:t>
            </w:r>
            <w:r>
              <w:rPr>
                <w:rFonts w:ascii="仿宋" w:eastAsia="仿宋" w:hAnsi="仿宋" w:hint="eastAsia"/>
                <w:sz w:val="22"/>
                <w:szCs w:val="28"/>
              </w:rPr>
              <w:t xml:space="preserve"> Parameters</w:t>
            </w:r>
          </w:p>
        </w:tc>
        <w:tc>
          <w:tcPr>
            <w:tcW w:w="2268" w:type="dxa"/>
            <w:shd w:val="clear" w:color="auto" w:fill="EAF1DD" w:themeFill="accent3" w:themeFillTint="33"/>
            <w:vAlign w:val="center"/>
          </w:tcPr>
          <w:p w:rsidR="007F3BDC" w:rsidRPr="00E6726D" w:rsidRDefault="007F3BDC" w:rsidP="00DA024E">
            <w:pPr>
              <w:jc w:val="center"/>
              <w:rPr>
                <w:rFonts w:ascii="仿宋" w:eastAsia="仿宋" w:hAnsi="仿宋"/>
                <w:sz w:val="22"/>
                <w:szCs w:val="28"/>
              </w:rPr>
            </w:pPr>
            <w:r w:rsidRPr="00E6726D">
              <w:rPr>
                <w:rFonts w:ascii="仿宋" w:eastAsia="仿宋" w:hAnsi="仿宋" w:hint="eastAsia"/>
                <w:sz w:val="22"/>
                <w:szCs w:val="28"/>
              </w:rPr>
              <w:t>单位</w:t>
            </w:r>
            <w:r>
              <w:rPr>
                <w:rFonts w:ascii="仿宋" w:eastAsia="仿宋" w:hAnsi="仿宋" w:hint="eastAsia"/>
                <w:sz w:val="22"/>
                <w:szCs w:val="28"/>
              </w:rPr>
              <w:t xml:space="preserve"> Unit</w:t>
            </w:r>
          </w:p>
        </w:tc>
        <w:tc>
          <w:tcPr>
            <w:tcW w:w="2206" w:type="dxa"/>
            <w:shd w:val="clear" w:color="auto" w:fill="EAF1DD" w:themeFill="accent3" w:themeFillTint="33"/>
            <w:vAlign w:val="center"/>
          </w:tcPr>
          <w:p w:rsidR="007F3BDC" w:rsidRPr="00E6726D" w:rsidRDefault="007F3BDC" w:rsidP="00DA024E">
            <w:pPr>
              <w:jc w:val="center"/>
              <w:rPr>
                <w:rFonts w:ascii="仿宋" w:eastAsia="仿宋" w:hAnsi="仿宋"/>
                <w:sz w:val="22"/>
                <w:szCs w:val="28"/>
              </w:rPr>
            </w:pPr>
            <w:r w:rsidRPr="00E6726D">
              <w:rPr>
                <w:rFonts w:ascii="仿宋" w:eastAsia="仿宋" w:hAnsi="仿宋" w:hint="eastAsia"/>
                <w:sz w:val="22"/>
                <w:szCs w:val="28"/>
              </w:rPr>
              <w:t>值</w:t>
            </w:r>
            <w:r>
              <w:rPr>
                <w:rFonts w:ascii="仿宋" w:eastAsia="仿宋" w:hAnsi="仿宋" w:hint="eastAsia"/>
                <w:sz w:val="22"/>
                <w:szCs w:val="28"/>
              </w:rPr>
              <w:t xml:space="preserve"> Value</w:t>
            </w:r>
          </w:p>
        </w:tc>
      </w:tr>
      <w:tr w:rsidR="009F7E3C" w:rsidRPr="00E6726D" w:rsidTr="00DA024E">
        <w:trPr>
          <w:trHeight w:val="547"/>
        </w:trPr>
        <w:tc>
          <w:tcPr>
            <w:tcW w:w="3936" w:type="dxa"/>
            <w:vAlign w:val="center"/>
          </w:tcPr>
          <w:p w:rsidR="009F7E3C" w:rsidRPr="00E6726D" w:rsidRDefault="009F7E3C" w:rsidP="00DA024E">
            <w:pPr>
              <w:jc w:val="left"/>
              <w:rPr>
                <w:rFonts w:ascii="仿宋" w:eastAsia="仿宋" w:hAnsi="仿宋"/>
                <w:sz w:val="22"/>
                <w:szCs w:val="28"/>
              </w:rPr>
            </w:pPr>
            <w:r w:rsidRPr="00E6726D">
              <w:rPr>
                <w:rFonts w:ascii="仿宋" w:eastAsia="仿宋" w:hAnsi="仿宋" w:hint="eastAsia"/>
                <w:sz w:val="22"/>
                <w:szCs w:val="28"/>
              </w:rPr>
              <w:t>额定功率</w:t>
            </w:r>
            <w:r>
              <w:rPr>
                <w:rFonts w:ascii="仿宋" w:eastAsia="仿宋" w:hAnsi="仿宋" w:hint="eastAsia"/>
                <w:sz w:val="22"/>
                <w:szCs w:val="28"/>
              </w:rPr>
              <w:t>(Rated Power)           Pn</w:t>
            </w:r>
          </w:p>
        </w:tc>
        <w:tc>
          <w:tcPr>
            <w:tcW w:w="2268" w:type="dxa"/>
            <w:vAlign w:val="center"/>
          </w:tcPr>
          <w:p w:rsidR="009F7E3C" w:rsidRPr="00E6726D" w:rsidRDefault="009F7E3C" w:rsidP="00DA024E">
            <w:pPr>
              <w:jc w:val="center"/>
              <w:rPr>
                <w:rFonts w:ascii="仿宋" w:eastAsia="仿宋" w:hAnsi="仿宋"/>
                <w:sz w:val="22"/>
                <w:szCs w:val="28"/>
              </w:rPr>
            </w:pPr>
            <w:r w:rsidRPr="00E6726D">
              <w:rPr>
                <w:rFonts w:ascii="仿宋" w:eastAsia="仿宋" w:hAnsi="仿宋" w:hint="eastAsia"/>
                <w:sz w:val="22"/>
                <w:szCs w:val="28"/>
              </w:rPr>
              <w:t>W</w:t>
            </w:r>
          </w:p>
        </w:tc>
        <w:tc>
          <w:tcPr>
            <w:tcW w:w="2206" w:type="dxa"/>
            <w:vAlign w:val="center"/>
          </w:tcPr>
          <w:p w:rsidR="009F7E3C" w:rsidRPr="009F7E3C" w:rsidRDefault="009F7E3C">
            <w:pPr>
              <w:pStyle w:val="a8"/>
              <w:spacing w:before="0" w:beforeAutospacing="0" w:after="0" w:afterAutospacing="0" w:line="324" w:lineRule="atLeast"/>
              <w:jc w:val="center"/>
              <w:rPr>
                <w:rFonts w:ascii="Arial" w:hAnsi="Arial" w:cs="Arial"/>
                <w:sz w:val="18"/>
                <w:szCs w:val="36"/>
              </w:rPr>
            </w:pPr>
            <w:r w:rsidRPr="009F7E3C">
              <w:rPr>
                <w:rFonts w:ascii="华光中圆_CNKI" w:eastAsia="华光中圆_CNKI" w:hAnsi="华光中圆_CNKI" w:cs="Times New Roman" w:hint="eastAsia"/>
                <w:color w:val="000000"/>
                <w:kern w:val="2"/>
                <w:sz w:val="18"/>
                <w:szCs w:val="14"/>
              </w:rPr>
              <w:t xml:space="preserve">750 </w:t>
            </w:r>
          </w:p>
        </w:tc>
      </w:tr>
      <w:tr w:rsidR="009F7E3C" w:rsidRPr="00E6726D" w:rsidTr="00DA024E">
        <w:trPr>
          <w:trHeight w:val="547"/>
        </w:trPr>
        <w:tc>
          <w:tcPr>
            <w:tcW w:w="3936" w:type="dxa"/>
            <w:vAlign w:val="center"/>
          </w:tcPr>
          <w:p w:rsidR="009F7E3C" w:rsidRPr="00E6726D" w:rsidRDefault="009F7E3C" w:rsidP="00DA024E">
            <w:pPr>
              <w:jc w:val="left"/>
              <w:rPr>
                <w:rFonts w:ascii="仿宋" w:eastAsia="仿宋" w:hAnsi="仿宋"/>
                <w:sz w:val="22"/>
                <w:szCs w:val="28"/>
              </w:rPr>
            </w:pPr>
            <w:r w:rsidRPr="00E6726D">
              <w:rPr>
                <w:rFonts w:ascii="仿宋" w:eastAsia="仿宋" w:hAnsi="仿宋" w:hint="eastAsia"/>
                <w:sz w:val="22"/>
                <w:szCs w:val="28"/>
              </w:rPr>
              <w:t>额定电压</w:t>
            </w:r>
            <w:r>
              <w:rPr>
                <w:rFonts w:ascii="仿宋" w:eastAsia="仿宋" w:hAnsi="仿宋" w:hint="eastAsia"/>
                <w:sz w:val="22"/>
                <w:szCs w:val="28"/>
              </w:rPr>
              <w:t>(Rated Voltage)          U</w:t>
            </w:r>
          </w:p>
        </w:tc>
        <w:tc>
          <w:tcPr>
            <w:tcW w:w="2268" w:type="dxa"/>
            <w:vAlign w:val="center"/>
          </w:tcPr>
          <w:p w:rsidR="009F7E3C" w:rsidRPr="00E6726D" w:rsidRDefault="009F7E3C" w:rsidP="00DA024E">
            <w:pPr>
              <w:jc w:val="center"/>
              <w:rPr>
                <w:rFonts w:ascii="仿宋" w:eastAsia="仿宋" w:hAnsi="仿宋"/>
                <w:sz w:val="22"/>
                <w:szCs w:val="28"/>
              </w:rPr>
            </w:pPr>
            <w:r w:rsidRPr="00E6726D">
              <w:rPr>
                <w:rFonts w:ascii="仿宋" w:eastAsia="仿宋" w:hAnsi="仿宋" w:hint="eastAsia"/>
                <w:sz w:val="22"/>
                <w:szCs w:val="28"/>
              </w:rPr>
              <w:t>V</w:t>
            </w:r>
          </w:p>
        </w:tc>
        <w:tc>
          <w:tcPr>
            <w:tcW w:w="2206" w:type="dxa"/>
            <w:vAlign w:val="center"/>
          </w:tcPr>
          <w:p w:rsidR="009F7E3C" w:rsidRPr="009F7E3C" w:rsidRDefault="009F7E3C">
            <w:pPr>
              <w:pStyle w:val="a8"/>
              <w:spacing w:before="0" w:beforeAutospacing="0" w:after="0" w:afterAutospacing="0" w:line="324" w:lineRule="atLeast"/>
              <w:jc w:val="center"/>
              <w:rPr>
                <w:rFonts w:ascii="Arial" w:hAnsi="Arial" w:cs="Arial"/>
                <w:sz w:val="18"/>
                <w:szCs w:val="36"/>
              </w:rPr>
            </w:pPr>
            <w:r w:rsidRPr="009F7E3C">
              <w:rPr>
                <w:rFonts w:ascii="华光中圆_CNKI" w:eastAsia="华光中圆_CNKI" w:hAnsi="华光中圆_CNKI" w:cs="Times New Roman" w:hint="eastAsia"/>
                <w:color w:val="000000"/>
                <w:kern w:val="2"/>
                <w:sz w:val="18"/>
                <w:szCs w:val="14"/>
              </w:rPr>
              <w:t xml:space="preserve">48 </w:t>
            </w:r>
          </w:p>
        </w:tc>
      </w:tr>
      <w:tr w:rsidR="009F7E3C" w:rsidRPr="00E6726D" w:rsidTr="00DA024E">
        <w:trPr>
          <w:trHeight w:val="547"/>
        </w:trPr>
        <w:tc>
          <w:tcPr>
            <w:tcW w:w="3936" w:type="dxa"/>
            <w:vAlign w:val="center"/>
          </w:tcPr>
          <w:p w:rsidR="009F7E3C" w:rsidRPr="00E6726D" w:rsidRDefault="009F7E3C" w:rsidP="00DA024E">
            <w:pPr>
              <w:jc w:val="left"/>
              <w:rPr>
                <w:rFonts w:ascii="仿宋" w:eastAsia="仿宋" w:hAnsi="仿宋"/>
                <w:sz w:val="22"/>
                <w:szCs w:val="28"/>
              </w:rPr>
            </w:pPr>
            <w:r w:rsidRPr="00E6726D">
              <w:rPr>
                <w:rFonts w:ascii="仿宋" w:eastAsia="仿宋" w:hAnsi="仿宋" w:hint="eastAsia"/>
                <w:sz w:val="22"/>
                <w:szCs w:val="28"/>
              </w:rPr>
              <w:t>额定转速</w:t>
            </w:r>
            <w:r>
              <w:rPr>
                <w:rFonts w:ascii="仿宋" w:eastAsia="仿宋" w:hAnsi="仿宋" w:hint="eastAsia"/>
                <w:sz w:val="22"/>
                <w:szCs w:val="28"/>
              </w:rPr>
              <w:t>(Rated Speed)           nn</w:t>
            </w:r>
          </w:p>
        </w:tc>
        <w:tc>
          <w:tcPr>
            <w:tcW w:w="2268" w:type="dxa"/>
            <w:vAlign w:val="center"/>
          </w:tcPr>
          <w:p w:rsidR="009F7E3C" w:rsidRPr="00E6726D" w:rsidRDefault="009F7E3C" w:rsidP="00DA024E">
            <w:pPr>
              <w:jc w:val="center"/>
              <w:rPr>
                <w:rFonts w:ascii="仿宋" w:eastAsia="仿宋" w:hAnsi="仿宋"/>
                <w:sz w:val="22"/>
                <w:szCs w:val="28"/>
              </w:rPr>
            </w:pPr>
            <w:r w:rsidRPr="00E6726D">
              <w:rPr>
                <w:rFonts w:ascii="仿宋" w:eastAsia="仿宋" w:hAnsi="仿宋" w:hint="eastAsia"/>
                <w:sz w:val="22"/>
                <w:szCs w:val="28"/>
              </w:rPr>
              <w:t>RPM</w:t>
            </w:r>
          </w:p>
        </w:tc>
        <w:tc>
          <w:tcPr>
            <w:tcW w:w="2206" w:type="dxa"/>
            <w:vAlign w:val="center"/>
          </w:tcPr>
          <w:p w:rsidR="009F7E3C" w:rsidRPr="009F7E3C" w:rsidRDefault="009F7E3C">
            <w:pPr>
              <w:pStyle w:val="a8"/>
              <w:spacing w:before="0" w:beforeAutospacing="0" w:after="0" w:afterAutospacing="0" w:line="324" w:lineRule="atLeast"/>
              <w:jc w:val="center"/>
              <w:rPr>
                <w:rFonts w:ascii="Arial" w:hAnsi="Arial" w:cs="Arial"/>
                <w:sz w:val="18"/>
                <w:szCs w:val="36"/>
              </w:rPr>
            </w:pPr>
            <w:r w:rsidRPr="009F7E3C">
              <w:rPr>
                <w:rFonts w:ascii="华光中圆_CNKI" w:eastAsia="华光中圆_CNKI" w:hAnsi="华光中圆_CNKI" w:cs="Times New Roman" w:hint="eastAsia"/>
                <w:color w:val="000000"/>
                <w:kern w:val="2"/>
                <w:sz w:val="18"/>
                <w:szCs w:val="14"/>
              </w:rPr>
              <w:t xml:space="preserve">3000 </w:t>
            </w:r>
          </w:p>
        </w:tc>
      </w:tr>
      <w:tr w:rsidR="009F7E3C" w:rsidRPr="00E6726D" w:rsidTr="00DA024E">
        <w:trPr>
          <w:trHeight w:val="547"/>
        </w:trPr>
        <w:tc>
          <w:tcPr>
            <w:tcW w:w="3936" w:type="dxa"/>
            <w:vAlign w:val="center"/>
          </w:tcPr>
          <w:p w:rsidR="009F7E3C" w:rsidRPr="00E6726D" w:rsidRDefault="009F7E3C" w:rsidP="00DA024E">
            <w:pPr>
              <w:jc w:val="left"/>
              <w:rPr>
                <w:rFonts w:ascii="仿宋" w:eastAsia="仿宋" w:hAnsi="仿宋"/>
                <w:sz w:val="22"/>
                <w:szCs w:val="28"/>
              </w:rPr>
            </w:pPr>
            <w:r w:rsidRPr="00E6726D">
              <w:rPr>
                <w:rFonts w:ascii="仿宋" w:eastAsia="仿宋" w:hAnsi="仿宋" w:hint="eastAsia"/>
                <w:sz w:val="22"/>
                <w:szCs w:val="28"/>
              </w:rPr>
              <w:t>额定转矩</w:t>
            </w:r>
            <w:r>
              <w:rPr>
                <w:rFonts w:ascii="仿宋" w:eastAsia="仿宋" w:hAnsi="仿宋" w:hint="eastAsia"/>
                <w:sz w:val="22"/>
                <w:szCs w:val="28"/>
              </w:rPr>
              <w:t>(Rated Torque)          Tn</w:t>
            </w:r>
          </w:p>
        </w:tc>
        <w:tc>
          <w:tcPr>
            <w:tcW w:w="2268" w:type="dxa"/>
            <w:vAlign w:val="center"/>
          </w:tcPr>
          <w:p w:rsidR="009F7E3C" w:rsidRPr="00E6726D" w:rsidRDefault="009F7E3C" w:rsidP="00DA024E">
            <w:pPr>
              <w:jc w:val="center"/>
              <w:rPr>
                <w:rFonts w:ascii="仿宋" w:eastAsia="仿宋" w:hAnsi="仿宋"/>
                <w:sz w:val="22"/>
                <w:szCs w:val="28"/>
              </w:rPr>
            </w:pPr>
            <w:r w:rsidRPr="00E6726D">
              <w:rPr>
                <w:rFonts w:ascii="仿宋" w:eastAsia="仿宋" w:hAnsi="仿宋" w:hint="eastAsia"/>
                <w:sz w:val="22"/>
                <w:szCs w:val="28"/>
              </w:rPr>
              <w:t>N</w:t>
            </w:r>
            <w:r w:rsidRPr="00E6726D">
              <w:rPr>
                <w:rFonts w:ascii="微软雅黑" w:eastAsia="微软雅黑" w:hAnsi="微软雅黑" w:hint="eastAsia"/>
                <w:sz w:val="22"/>
                <w:szCs w:val="28"/>
              </w:rPr>
              <w:t>∙</w:t>
            </w:r>
            <w:r w:rsidRPr="00E6726D">
              <w:rPr>
                <w:rFonts w:ascii="仿宋" w:eastAsia="仿宋" w:hAnsi="仿宋" w:hint="eastAsia"/>
                <w:sz w:val="22"/>
                <w:szCs w:val="28"/>
              </w:rPr>
              <w:t>m</w:t>
            </w:r>
          </w:p>
        </w:tc>
        <w:tc>
          <w:tcPr>
            <w:tcW w:w="2206" w:type="dxa"/>
            <w:vAlign w:val="center"/>
          </w:tcPr>
          <w:p w:rsidR="009F7E3C" w:rsidRPr="009F7E3C" w:rsidRDefault="009F7E3C">
            <w:pPr>
              <w:pStyle w:val="a8"/>
              <w:spacing w:before="0" w:beforeAutospacing="0" w:after="0" w:afterAutospacing="0" w:line="324" w:lineRule="atLeast"/>
              <w:jc w:val="center"/>
              <w:rPr>
                <w:rFonts w:ascii="Arial" w:hAnsi="Arial" w:cs="Arial"/>
                <w:sz w:val="18"/>
                <w:szCs w:val="36"/>
              </w:rPr>
            </w:pPr>
            <w:r w:rsidRPr="009F7E3C">
              <w:rPr>
                <w:rFonts w:ascii="华光中圆_CNKI" w:eastAsia="华光中圆_CNKI" w:hAnsi="华光中圆_CNKI" w:cs="Times New Roman" w:hint="eastAsia"/>
                <w:color w:val="000000"/>
                <w:kern w:val="2"/>
                <w:sz w:val="18"/>
                <w:szCs w:val="14"/>
              </w:rPr>
              <w:t xml:space="preserve">2.39 </w:t>
            </w:r>
          </w:p>
        </w:tc>
      </w:tr>
      <w:tr w:rsidR="009F7E3C" w:rsidRPr="00E6726D" w:rsidTr="00DA024E">
        <w:trPr>
          <w:trHeight w:val="547"/>
        </w:trPr>
        <w:tc>
          <w:tcPr>
            <w:tcW w:w="3936" w:type="dxa"/>
            <w:vAlign w:val="center"/>
          </w:tcPr>
          <w:p w:rsidR="009F7E3C" w:rsidRPr="00E6726D" w:rsidRDefault="009F7E3C" w:rsidP="00DA024E">
            <w:pPr>
              <w:jc w:val="left"/>
              <w:rPr>
                <w:rFonts w:ascii="仿宋" w:eastAsia="仿宋" w:hAnsi="仿宋"/>
                <w:sz w:val="22"/>
                <w:szCs w:val="28"/>
              </w:rPr>
            </w:pPr>
            <w:r w:rsidRPr="00E6726D">
              <w:rPr>
                <w:rFonts w:ascii="仿宋" w:eastAsia="仿宋" w:hAnsi="仿宋" w:hint="eastAsia"/>
                <w:sz w:val="22"/>
                <w:szCs w:val="28"/>
              </w:rPr>
              <w:t>额定电流</w:t>
            </w:r>
            <w:r>
              <w:rPr>
                <w:rFonts w:ascii="仿宋" w:eastAsia="仿宋" w:hAnsi="仿宋" w:hint="eastAsia"/>
                <w:sz w:val="22"/>
                <w:szCs w:val="28"/>
              </w:rPr>
              <w:t>(Rated Current)         In</w:t>
            </w:r>
          </w:p>
        </w:tc>
        <w:tc>
          <w:tcPr>
            <w:tcW w:w="2268" w:type="dxa"/>
            <w:vAlign w:val="center"/>
          </w:tcPr>
          <w:p w:rsidR="009F7E3C" w:rsidRPr="00E6726D" w:rsidRDefault="009F7E3C" w:rsidP="00DA024E">
            <w:pPr>
              <w:jc w:val="center"/>
              <w:rPr>
                <w:rFonts w:ascii="仿宋" w:eastAsia="仿宋" w:hAnsi="仿宋"/>
                <w:sz w:val="22"/>
                <w:szCs w:val="28"/>
              </w:rPr>
            </w:pPr>
            <w:r>
              <w:rPr>
                <w:rFonts w:ascii="仿宋" w:eastAsia="仿宋" w:hAnsi="仿宋" w:hint="eastAsia"/>
                <w:sz w:val="22"/>
                <w:szCs w:val="28"/>
              </w:rPr>
              <w:t>A</w:t>
            </w:r>
          </w:p>
        </w:tc>
        <w:tc>
          <w:tcPr>
            <w:tcW w:w="2206" w:type="dxa"/>
            <w:vAlign w:val="center"/>
          </w:tcPr>
          <w:p w:rsidR="009F7E3C" w:rsidRPr="009F7E3C" w:rsidRDefault="009F7E3C">
            <w:pPr>
              <w:pStyle w:val="a8"/>
              <w:spacing w:before="0" w:beforeAutospacing="0" w:after="0" w:afterAutospacing="0" w:line="324" w:lineRule="atLeast"/>
              <w:jc w:val="center"/>
              <w:rPr>
                <w:rFonts w:ascii="Arial" w:hAnsi="Arial" w:cs="Arial"/>
                <w:sz w:val="18"/>
                <w:szCs w:val="36"/>
              </w:rPr>
            </w:pPr>
            <w:r w:rsidRPr="009F7E3C">
              <w:rPr>
                <w:rFonts w:ascii="华光中圆_CNKI" w:eastAsia="华光中圆_CNKI" w:hAnsi="华光中圆_CNKI" w:cs="Times New Roman" w:hint="eastAsia"/>
                <w:color w:val="000000"/>
                <w:kern w:val="2"/>
                <w:sz w:val="18"/>
                <w:szCs w:val="14"/>
              </w:rPr>
              <w:t xml:space="preserve">22.2 </w:t>
            </w:r>
          </w:p>
        </w:tc>
      </w:tr>
      <w:tr w:rsidR="009F7E3C" w:rsidRPr="00E6726D" w:rsidTr="00DA024E">
        <w:trPr>
          <w:trHeight w:val="547"/>
        </w:trPr>
        <w:tc>
          <w:tcPr>
            <w:tcW w:w="3936" w:type="dxa"/>
            <w:vAlign w:val="center"/>
          </w:tcPr>
          <w:p w:rsidR="009F7E3C" w:rsidRPr="00E6726D" w:rsidRDefault="009F7E3C" w:rsidP="00DA024E">
            <w:pPr>
              <w:jc w:val="left"/>
              <w:rPr>
                <w:rFonts w:ascii="仿宋" w:eastAsia="仿宋" w:hAnsi="仿宋"/>
                <w:sz w:val="22"/>
                <w:szCs w:val="28"/>
              </w:rPr>
            </w:pPr>
            <w:r w:rsidRPr="00E6726D">
              <w:rPr>
                <w:rFonts w:ascii="仿宋" w:eastAsia="仿宋" w:hAnsi="仿宋" w:hint="eastAsia"/>
                <w:sz w:val="22"/>
                <w:szCs w:val="28"/>
              </w:rPr>
              <w:t>最大转速</w:t>
            </w:r>
            <w:r>
              <w:rPr>
                <w:rFonts w:ascii="仿宋" w:eastAsia="仿宋" w:hAnsi="仿宋" w:hint="eastAsia"/>
                <w:sz w:val="22"/>
                <w:szCs w:val="28"/>
              </w:rPr>
              <w:t>(Maximum Speed)       nmax</w:t>
            </w:r>
          </w:p>
        </w:tc>
        <w:tc>
          <w:tcPr>
            <w:tcW w:w="2268" w:type="dxa"/>
            <w:vAlign w:val="center"/>
          </w:tcPr>
          <w:p w:rsidR="009F7E3C" w:rsidRPr="00E6726D" w:rsidRDefault="009F7E3C" w:rsidP="00DA024E">
            <w:pPr>
              <w:jc w:val="center"/>
              <w:rPr>
                <w:rFonts w:ascii="仿宋" w:eastAsia="仿宋" w:hAnsi="仿宋"/>
                <w:sz w:val="22"/>
                <w:szCs w:val="28"/>
              </w:rPr>
            </w:pPr>
            <w:r>
              <w:rPr>
                <w:rFonts w:ascii="仿宋" w:eastAsia="仿宋" w:hAnsi="仿宋" w:hint="eastAsia"/>
                <w:sz w:val="22"/>
                <w:szCs w:val="28"/>
              </w:rPr>
              <w:t>RPM</w:t>
            </w:r>
          </w:p>
        </w:tc>
        <w:tc>
          <w:tcPr>
            <w:tcW w:w="2206" w:type="dxa"/>
            <w:vAlign w:val="center"/>
          </w:tcPr>
          <w:p w:rsidR="009F7E3C" w:rsidRPr="009F7E3C" w:rsidRDefault="009F7E3C">
            <w:pPr>
              <w:pStyle w:val="a8"/>
              <w:spacing w:before="0" w:beforeAutospacing="0" w:after="0" w:afterAutospacing="0" w:line="324" w:lineRule="atLeast"/>
              <w:jc w:val="center"/>
              <w:rPr>
                <w:rFonts w:ascii="Arial" w:hAnsi="Arial" w:cs="Arial"/>
                <w:sz w:val="18"/>
                <w:szCs w:val="36"/>
              </w:rPr>
            </w:pPr>
            <w:r w:rsidRPr="009F7E3C">
              <w:rPr>
                <w:rFonts w:ascii="华光中圆_CNKI" w:eastAsia="华光中圆_CNKI" w:hAnsi="华光中圆_CNKI" w:cs="Times New Roman" w:hint="eastAsia"/>
                <w:color w:val="000000"/>
                <w:kern w:val="2"/>
                <w:sz w:val="18"/>
                <w:szCs w:val="14"/>
              </w:rPr>
              <w:t xml:space="preserve">5000 </w:t>
            </w:r>
          </w:p>
        </w:tc>
      </w:tr>
      <w:tr w:rsidR="009F7E3C" w:rsidRPr="00E6726D" w:rsidTr="00DA024E">
        <w:trPr>
          <w:trHeight w:val="547"/>
        </w:trPr>
        <w:tc>
          <w:tcPr>
            <w:tcW w:w="3936" w:type="dxa"/>
            <w:vAlign w:val="center"/>
          </w:tcPr>
          <w:p w:rsidR="009F7E3C" w:rsidRPr="00E6726D" w:rsidRDefault="009F7E3C" w:rsidP="00DA024E">
            <w:pPr>
              <w:jc w:val="left"/>
              <w:rPr>
                <w:rFonts w:ascii="仿宋" w:eastAsia="仿宋" w:hAnsi="仿宋"/>
                <w:sz w:val="22"/>
                <w:szCs w:val="28"/>
              </w:rPr>
            </w:pPr>
            <w:r w:rsidRPr="00E6726D">
              <w:rPr>
                <w:rFonts w:ascii="仿宋" w:eastAsia="仿宋" w:hAnsi="仿宋" w:hint="eastAsia"/>
                <w:sz w:val="22"/>
                <w:szCs w:val="28"/>
              </w:rPr>
              <w:t>最大转矩</w:t>
            </w:r>
            <w:r>
              <w:rPr>
                <w:rFonts w:ascii="仿宋" w:eastAsia="仿宋" w:hAnsi="仿宋" w:hint="eastAsia"/>
                <w:sz w:val="22"/>
                <w:szCs w:val="28"/>
              </w:rPr>
              <w:t>(Maximum Torque)        Tm</w:t>
            </w:r>
          </w:p>
        </w:tc>
        <w:tc>
          <w:tcPr>
            <w:tcW w:w="2268" w:type="dxa"/>
            <w:vAlign w:val="center"/>
          </w:tcPr>
          <w:p w:rsidR="009F7E3C" w:rsidRPr="00E6726D" w:rsidRDefault="009F7E3C" w:rsidP="00DA024E">
            <w:pPr>
              <w:jc w:val="center"/>
              <w:rPr>
                <w:rFonts w:ascii="仿宋" w:eastAsia="仿宋" w:hAnsi="仿宋"/>
                <w:sz w:val="22"/>
                <w:szCs w:val="28"/>
              </w:rPr>
            </w:pPr>
            <w:r w:rsidRPr="00E6726D">
              <w:rPr>
                <w:rFonts w:ascii="仿宋" w:eastAsia="仿宋" w:hAnsi="仿宋" w:hint="eastAsia"/>
                <w:sz w:val="22"/>
                <w:szCs w:val="28"/>
              </w:rPr>
              <w:t>N</w:t>
            </w:r>
            <w:r w:rsidRPr="00E6726D">
              <w:rPr>
                <w:rFonts w:ascii="微软雅黑" w:eastAsia="微软雅黑" w:hAnsi="微软雅黑" w:hint="eastAsia"/>
                <w:sz w:val="22"/>
                <w:szCs w:val="28"/>
              </w:rPr>
              <w:t>∙</w:t>
            </w:r>
            <w:r w:rsidRPr="00E6726D">
              <w:rPr>
                <w:rFonts w:ascii="仿宋" w:eastAsia="仿宋" w:hAnsi="仿宋" w:hint="eastAsia"/>
                <w:sz w:val="22"/>
                <w:szCs w:val="28"/>
              </w:rPr>
              <w:t>m</w:t>
            </w:r>
          </w:p>
        </w:tc>
        <w:tc>
          <w:tcPr>
            <w:tcW w:w="2206" w:type="dxa"/>
            <w:vAlign w:val="center"/>
          </w:tcPr>
          <w:p w:rsidR="009F7E3C" w:rsidRPr="009F7E3C" w:rsidRDefault="009F7E3C">
            <w:pPr>
              <w:pStyle w:val="a8"/>
              <w:spacing w:before="0" w:beforeAutospacing="0" w:after="0" w:afterAutospacing="0" w:line="324" w:lineRule="atLeast"/>
              <w:jc w:val="center"/>
              <w:rPr>
                <w:rFonts w:ascii="Arial" w:hAnsi="Arial" w:cs="Arial"/>
                <w:sz w:val="18"/>
                <w:szCs w:val="36"/>
              </w:rPr>
            </w:pPr>
            <w:r w:rsidRPr="009F7E3C">
              <w:rPr>
                <w:rFonts w:ascii="华光中圆_CNKI" w:eastAsia="华光中圆_CNKI" w:hAnsi="华光中圆_CNKI" w:cs="Times New Roman" w:hint="eastAsia"/>
                <w:color w:val="000000"/>
                <w:kern w:val="2"/>
                <w:sz w:val="18"/>
                <w:szCs w:val="14"/>
              </w:rPr>
              <w:t xml:space="preserve">7.14 </w:t>
            </w:r>
          </w:p>
        </w:tc>
      </w:tr>
      <w:tr w:rsidR="009F7E3C" w:rsidRPr="00E6726D" w:rsidTr="00DA024E">
        <w:trPr>
          <w:trHeight w:val="547"/>
        </w:trPr>
        <w:tc>
          <w:tcPr>
            <w:tcW w:w="3936" w:type="dxa"/>
            <w:vAlign w:val="center"/>
          </w:tcPr>
          <w:p w:rsidR="009F7E3C" w:rsidRPr="00E6726D" w:rsidRDefault="009F7E3C" w:rsidP="00DA024E">
            <w:pPr>
              <w:jc w:val="left"/>
              <w:rPr>
                <w:rFonts w:ascii="仿宋" w:eastAsia="仿宋" w:hAnsi="仿宋"/>
                <w:sz w:val="22"/>
                <w:szCs w:val="28"/>
              </w:rPr>
            </w:pPr>
            <w:r w:rsidRPr="00E6726D">
              <w:rPr>
                <w:rFonts w:ascii="仿宋" w:eastAsia="仿宋" w:hAnsi="仿宋" w:hint="eastAsia"/>
                <w:sz w:val="22"/>
                <w:szCs w:val="28"/>
              </w:rPr>
              <w:t>最大电流</w:t>
            </w:r>
            <w:r>
              <w:rPr>
                <w:rFonts w:ascii="仿宋" w:eastAsia="仿宋" w:hAnsi="仿宋" w:hint="eastAsia"/>
                <w:sz w:val="22"/>
                <w:szCs w:val="28"/>
              </w:rPr>
              <w:t>(Maximum Current)       Im</w:t>
            </w:r>
          </w:p>
        </w:tc>
        <w:tc>
          <w:tcPr>
            <w:tcW w:w="2268" w:type="dxa"/>
            <w:vAlign w:val="center"/>
          </w:tcPr>
          <w:p w:rsidR="009F7E3C" w:rsidRPr="00E6726D" w:rsidRDefault="009F7E3C" w:rsidP="00DA024E">
            <w:pPr>
              <w:jc w:val="center"/>
              <w:rPr>
                <w:rFonts w:ascii="仿宋" w:eastAsia="仿宋" w:hAnsi="仿宋"/>
                <w:sz w:val="22"/>
                <w:szCs w:val="28"/>
              </w:rPr>
            </w:pPr>
            <w:r>
              <w:rPr>
                <w:rFonts w:ascii="仿宋" w:eastAsia="仿宋" w:hAnsi="仿宋" w:hint="eastAsia"/>
                <w:sz w:val="22"/>
                <w:szCs w:val="28"/>
              </w:rPr>
              <w:t>A</w:t>
            </w:r>
          </w:p>
        </w:tc>
        <w:tc>
          <w:tcPr>
            <w:tcW w:w="2206" w:type="dxa"/>
            <w:vAlign w:val="center"/>
          </w:tcPr>
          <w:p w:rsidR="009F7E3C" w:rsidRPr="009F7E3C" w:rsidRDefault="009F7E3C">
            <w:pPr>
              <w:pStyle w:val="a8"/>
              <w:spacing w:before="0" w:beforeAutospacing="0" w:after="0" w:afterAutospacing="0" w:line="324" w:lineRule="atLeast"/>
              <w:jc w:val="center"/>
              <w:rPr>
                <w:rFonts w:ascii="Arial" w:hAnsi="Arial" w:cs="Arial"/>
                <w:sz w:val="18"/>
                <w:szCs w:val="36"/>
              </w:rPr>
            </w:pPr>
            <w:r w:rsidRPr="009F7E3C">
              <w:rPr>
                <w:rFonts w:ascii="华光中圆_CNKI" w:eastAsia="华光中圆_CNKI" w:hAnsi="华光中圆_CNKI" w:cs="Times New Roman" w:hint="eastAsia"/>
                <w:color w:val="000000"/>
                <w:kern w:val="2"/>
                <w:sz w:val="18"/>
                <w:szCs w:val="14"/>
              </w:rPr>
              <w:t xml:space="preserve">73.5 </w:t>
            </w:r>
          </w:p>
        </w:tc>
      </w:tr>
      <w:tr w:rsidR="009F7E3C" w:rsidRPr="00E6726D" w:rsidTr="00DA024E">
        <w:trPr>
          <w:trHeight w:val="547"/>
        </w:trPr>
        <w:tc>
          <w:tcPr>
            <w:tcW w:w="3936" w:type="dxa"/>
            <w:vAlign w:val="center"/>
          </w:tcPr>
          <w:p w:rsidR="009F7E3C" w:rsidRPr="00E6726D" w:rsidRDefault="009F7E3C" w:rsidP="00DA024E">
            <w:pPr>
              <w:jc w:val="left"/>
              <w:rPr>
                <w:rFonts w:ascii="仿宋" w:eastAsia="仿宋" w:hAnsi="仿宋"/>
                <w:sz w:val="22"/>
                <w:szCs w:val="28"/>
              </w:rPr>
            </w:pPr>
            <w:r w:rsidRPr="00E6726D">
              <w:rPr>
                <w:rFonts w:ascii="仿宋" w:eastAsia="仿宋" w:hAnsi="仿宋" w:hint="eastAsia"/>
                <w:sz w:val="22"/>
                <w:szCs w:val="28"/>
              </w:rPr>
              <w:t>电阻</w:t>
            </w:r>
            <w:r>
              <w:rPr>
                <w:rFonts w:ascii="仿宋" w:eastAsia="仿宋" w:hAnsi="仿宋" w:hint="eastAsia"/>
                <w:sz w:val="22"/>
                <w:szCs w:val="28"/>
              </w:rPr>
              <w:t>(Line to Line resistance)   RL</w:t>
            </w:r>
          </w:p>
        </w:tc>
        <w:tc>
          <w:tcPr>
            <w:tcW w:w="2268" w:type="dxa"/>
            <w:vAlign w:val="center"/>
          </w:tcPr>
          <w:p w:rsidR="009F7E3C" w:rsidRPr="00E6726D" w:rsidRDefault="009F7E3C" w:rsidP="00DA024E">
            <w:pPr>
              <w:jc w:val="center"/>
              <w:rPr>
                <w:rFonts w:ascii="仿宋" w:eastAsia="仿宋" w:hAnsi="仿宋"/>
                <w:sz w:val="22"/>
                <w:szCs w:val="28"/>
              </w:rPr>
            </w:pPr>
            <w:r>
              <w:rPr>
                <w:rFonts w:ascii="微软雅黑" w:eastAsia="微软雅黑" w:hAnsi="微软雅黑" w:hint="eastAsia"/>
                <w:sz w:val="22"/>
                <w:szCs w:val="28"/>
              </w:rPr>
              <w:t>Ω</w:t>
            </w:r>
          </w:p>
        </w:tc>
        <w:tc>
          <w:tcPr>
            <w:tcW w:w="2206" w:type="dxa"/>
            <w:vAlign w:val="center"/>
          </w:tcPr>
          <w:p w:rsidR="009F7E3C" w:rsidRPr="009F7E3C" w:rsidRDefault="009F7E3C">
            <w:pPr>
              <w:pStyle w:val="a8"/>
              <w:spacing w:before="0" w:beforeAutospacing="0" w:after="0" w:afterAutospacing="0" w:line="324" w:lineRule="atLeast"/>
              <w:jc w:val="center"/>
              <w:rPr>
                <w:rFonts w:ascii="Arial" w:hAnsi="Arial" w:cs="Arial"/>
                <w:sz w:val="18"/>
                <w:szCs w:val="36"/>
              </w:rPr>
            </w:pPr>
            <w:r w:rsidRPr="009F7E3C">
              <w:rPr>
                <w:rFonts w:ascii="华光中圆_CNKI" w:eastAsia="华光中圆_CNKI" w:hAnsi="华光中圆_CNKI" w:cs="Times New Roman" w:hint="eastAsia"/>
                <w:color w:val="000000"/>
                <w:kern w:val="2"/>
                <w:sz w:val="18"/>
                <w:szCs w:val="14"/>
              </w:rPr>
              <w:t xml:space="preserve">0.064 </w:t>
            </w:r>
          </w:p>
        </w:tc>
      </w:tr>
      <w:tr w:rsidR="009F7E3C" w:rsidRPr="00E6726D" w:rsidTr="00DA024E">
        <w:trPr>
          <w:trHeight w:val="547"/>
        </w:trPr>
        <w:tc>
          <w:tcPr>
            <w:tcW w:w="3936" w:type="dxa"/>
            <w:vAlign w:val="center"/>
          </w:tcPr>
          <w:p w:rsidR="009F7E3C" w:rsidRPr="00E6726D" w:rsidRDefault="009F7E3C" w:rsidP="00DA024E">
            <w:pPr>
              <w:jc w:val="left"/>
              <w:rPr>
                <w:rFonts w:ascii="仿宋" w:eastAsia="仿宋" w:hAnsi="仿宋"/>
                <w:sz w:val="22"/>
                <w:szCs w:val="28"/>
              </w:rPr>
            </w:pPr>
            <w:r w:rsidRPr="00E6726D">
              <w:rPr>
                <w:rFonts w:ascii="仿宋" w:eastAsia="仿宋" w:hAnsi="仿宋" w:hint="eastAsia"/>
                <w:sz w:val="22"/>
                <w:szCs w:val="28"/>
              </w:rPr>
              <w:t>电感</w:t>
            </w:r>
            <w:r>
              <w:rPr>
                <w:rFonts w:ascii="仿宋" w:eastAsia="仿宋" w:hAnsi="仿宋" w:hint="eastAsia"/>
                <w:sz w:val="22"/>
                <w:szCs w:val="28"/>
              </w:rPr>
              <w:t>(Line to Line inductance)   LL</w:t>
            </w:r>
          </w:p>
        </w:tc>
        <w:tc>
          <w:tcPr>
            <w:tcW w:w="2268" w:type="dxa"/>
            <w:vAlign w:val="center"/>
          </w:tcPr>
          <w:p w:rsidR="009F7E3C" w:rsidRPr="00E6726D" w:rsidRDefault="009F7E3C" w:rsidP="00DA024E">
            <w:pPr>
              <w:jc w:val="center"/>
              <w:rPr>
                <w:rFonts w:ascii="仿宋" w:eastAsia="仿宋" w:hAnsi="仿宋"/>
                <w:sz w:val="22"/>
                <w:szCs w:val="28"/>
              </w:rPr>
            </w:pPr>
            <w:r>
              <w:rPr>
                <w:rFonts w:ascii="仿宋" w:eastAsia="仿宋" w:hAnsi="仿宋" w:hint="eastAsia"/>
                <w:sz w:val="22"/>
                <w:szCs w:val="28"/>
              </w:rPr>
              <w:t>mH</w:t>
            </w:r>
          </w:p>
        </w:tc>
        <w:tc>
          <w:tcPr>
            <w:tcW w:w="2206" w:type="dxa"/>
            <w:vAlign w:val="center"/>
          </w:tcPr>
          <w:p w:rsidR="009F7E3C" w:rsidRPr="009F7E3C" w:rsidRDefault="009F7E3C">
            <w:pPr>
              <w:pStyle w:val="a8"/>
              <w:spacing w:before="0" w:beforeAutospacing="0" w:after="0" w:afterAutospacing="0" w:line="324" w:lineRule="atLeast"/>
              <w:jc w:val="center"/>
              <w:rPr>
                <w:rFonts w:ascii="Arial" w:hAnsi="Arial" w:cs="Arial"/>
                <w:sz w:val="18"/>
                <w:szCs w:val="36"/>
              </w:rPr>
            </w:pPr>
            <w:r w:rsidRPr="009F7E3C">
              <w:rPr>
                <w:rFonts w:ascii="华光中圆_CNKI" w:eastAsia="华光中圆_CNKI" w:hAnsi="华光中圆_CNKI" w:cs="Times New Roman" w:hint="eastAsia"/>
                <w:color w:val="000000"/>
                <w:kern w:val="2"/>
                <w:sz w:val="18"/>
                <w:szCs w:val="14"/>
              </w:rPr>
              <w:t xml:space="preserve">0.2 </w:t>
            </w:r>
          </w:p>
        </w:tc>
      </w:tr>
      <w:tr w:rsidR="009F7E3C" w:rsidRPr="00E6726D" w:rsidTr="00DA024E">
        <w:trPr>
          <w:trHeight w:val="547"/>
        </w:trPr>
        <w:tc>
          <w:tcPr>
            <w:tcW w:w="3936" w:type="dxa"/>
            <w:vAlign w:val="center"/>
          </w:tcPr>
          <w:p w:rsidR="009F7E3C" w:rsidRPr="00E6726D" w:rsidRDefault="009F7E3C" w:rsidP="00DA024E">
            <w:pPr>
              <w:jc w:val="left"/>
              <w:rPr>
                <w:rFonts w:ascii="仿宋" w:eastAsia="仿宋" w:hAnsi="仿宋"/>
                <w:sz w:val="22"/>
                <w:szCs w:val="28"/>
              </w:rPr>
            </w:pPr>
            <w:r w:rsidRPr="00E6726D">
              <w:rPr>
                <w:rFonts w:ascii="仿宋" w:eastAsia="仿宋" w:hAnsi="仿宋" w:hint="eastAsia"/>
                <w:sz w:val="22"/>
                <w:szCs w:val="28"/>
              </w:rPr>
              <w:t>反电势常数</w:t>
            </w:r>
            <w:r>
              <w:rPr>
                <w:rFonts w:ascii="仿宋" w:eastAsia="仿宋" w:hAnsi="仿宋" w:hint="eastAsia"/>
                <w:sz w:val="22"/>
                <w:szCs w:val="28"/>
              </w:rPr>
              <w:t>(Back EMF)            Ke</w:t>
            </w:r>
          </w:p>
        </w:tc>
        <w:tc>
          <w:tcPr>
            <w:tcW w:w="2268" w:type="dxa"/>
            <w:vAlign w:val="center"/>
          </w:tcPr>
          <w:p w:rsidR="009F7E3C" w:rsidRPr="00E6726D" w:rsidRDefault="009F7E3C" w:rsidP="00DA024E">
            <w:pPr>
              <w:jc w:val="center"/>
              <w:rPr>
                <w:rFonts w:ascii="仿宋" w:eastAsia="仿宋" w:hAnsi="仿宋"/>
                <w:sz w:val="22"/>
                <w:szCs w:val="28"/>
              </w:rPr>
            </w:pPr>
            <w:r>
              <w:rPr>
                <w:rFonts w:ascii="仿宋" w:eastAsia="仿宋" w:hAnsi="仿宋" w:hint="eastAsia"/>
                <w:sz w:val="22"/>
                <w:szCs w:val="28"/>
              </w:rPr>
              <w:t>V/Krpm</w:t>
            </w:r>
          </w:p>
        </w:tc>
        <w:tc>
          <w:tcPr>
            <w:tcW w:w="2206" w:type="dxa"/>
            <w:vAlign w:val="center"/>
          </w:tcPr>
          <w:p w:rsidR="009F7E3C" w:rsidRPr="009F7E3C" w:rsidRDefault="009F7E3C">
            <w:pPr>
              <w:pStyle w:val="a8"/>
              <w:spacing w:before="0" w:beforeAutospacing="0" w:after="0" w:afterAutospacing="0" w:line="324" w:lineRule="atLeast"/>
              <w:jc w:val="center"/>
              <w:rPr>
                <w:rFonts w:ascii="Arial" w:hAnsi="Arial" w:cs="Arial"/>
                <w:sz w:val="18"/>
                <w:szCs w:val="36"/>
              </w:rPr>
            </w:pPr>
            <w:r w:rsidRPr="009F7E3C">
              <w:rPr>
                <w:rFonts w:ascii="华光中圆_CNKI" w:eastAsia="华光中圆_CNKI" w:hAnsi="华光中圆_CNKI" w:cs="Times New Roman" w:hint="eastAsia"/>
                <w:color w:val="000000"/>
                <w:kern w:val="2"/>
                <w:sz w:val="18"/>
                <w:szCs w:val="14"/>
              </w:rPr>
              <w:t xml:space="preserve">6.5 </w:t>
            </w:r>
          </w:p>
        </w:tc>
      </w:tr>
      <w:tr w:rsidR="009F7E3C" w:rsidRPr="00E6726D" w:rsidTr="00DA024E">
        <w:trPr>
          <w:trHeight w:val="547"/>
        </w:trPr>
        <w:tc>
          <w:tcPr>
            <w:tcW w:w="3936" w:type="dxa"/>
            <w:vAlign w:val="center"/>
          </w:tcPr>
          <w:p w:rsidR="009F7E3C" w:rsidRPr="00E6726D" w:rsidRDefault="009F7E3C" w:rsidP="00DA024E">
            <w:pPr>
              <w:jc w:val="left"/>
              <w:rPr>
                <w:rFonts w:ascii="仿宋" w:eastAsia="仿宋" w:hAnsi="仿宋"/>
                <w:sz w:val="22"/>
                <w:szCs w:val="28"/>
              </w:rPr>
            </w:pPr>
            <w:r w:rsidRPr="00E6726D">
              <w:rPr>
                <w:rFonts w:ascii="仿宋" w:eastAsia="仿宋" w:hAnsi="仿宋" w:hint="eastAsia"/>
                <w:sz w:val="22"/>
                <w:szCs w:val="28"/>
              </w:rPr>
              <w:t>转矩系数</w:t>
            </w:r>
            <w:r>
              <w:rPr>
                <w:rFonts w:ascii="仿宋" w:eastAsia="仿宋" w:hAnsi="仿宋" w:hint="eastAsia"/>
                <w:sz w:val="22"/>
                <w:szCs w:val="28"/>
              </w:rPr>
              <w:t>(Torque Constant)       Kt</w:t>
            </w:r>
          </w:p>
        </w:tc>
        <w:tc>
          <w:tcPr>
            <w:tcW w:w="2268" w:type="dxa"/>
            <w:vAlign w:val="center"/>
          </w:tcPr>
          <w:p w:rsidR="009F7E3C" w:rsidRPr="00E6726D" w:rsidRDefault="009F7E3C" w:rsidP="00DA024E">
            <w:pPr>
              <w:jc w:val="center"/>
              <w:rPr>
                <w:rFonts w:ascii="仿宋" w:eastAsia="仿宋" w:hAnsi="仿宋"/>
                <w:sz w:val="22"/>
                <w:szCs w:val="28"/>
              </w:rPr>
            </w:pPr>
            <w:r>
              <w:rPr>
                <w:rFonts w:ascii="仿宋" w:eastAsia="仿宋" w:hAnsi="仿宋" w:hint="eastAsia"/>
                <w:sz w:val="22"/>
                <w:szCs w:val="28"/>
              </w:rPr>
              <w:t>Nm/A</w:t>
            </w:r>
          </w:p>
        </w:tc>
        <w:tc>
          <w:tcPr>
            <w:tcW w:w="2206" w:type="dxa"/>
            <w:vAlign w:val="center"/>
          </w:tcPr>
          <w:p w:rsidR="009F7E3C" w:rsidRPr="009F7E3C" w:rsidRDefault="009F7E3C">
            <w:pPr>
              <w:pStyle w:val="a8"/>
              <w:spacing w:before="0" w:beforeAutospacing="0" w:after="0" w:afterAutospacing="0" w:line="324" w:lineRule="atLeast"/>
              <w:jc w:val="center"/>
              <w:rPr>
                <w:rFonts w:ascii="Arial" w:hAnsi="Arial" w:cs="Arial"/>
                <w:sz w:val="18"/>
                <w:szCs w:val="36"/>
              </w:rPr>
            </w:pPr>
            <w:r w:rsidRPr="009F7E3C">
              <w:rPr>
                <w:rFonts w:ascii="华光中圆_CNKI" w:eastAsia="华光中圆_CNKI" w:hAnsi="华光中圆_CNKI" w:cs="Times New Roman" w:hint="eastAsia"/>
                <w:color w:val="000000"/>
                <w:kern w:val="2"/>
                <w:sz w:val="18"/>
                <w:szCs w:val="14"/>
              </w:rPr>
              <w:t xml:space="preserve">0.098 </w:t>
            </w:r>
          </w:p>
        </w:tc>
      </w:tr>
      <w:tr w:rsidR="009F7E3C" w:rsidRPr="00E6726D" w:rsidTr="00DA024E">
        <w:trPr>
          <w:trHeight w:val="547"/>
        </w:trPr>
        <w:tc>
          <w:tcPr>
            <w:tcW w:w="3936" w:type="dxa"/>
            <w:vAlign w:val="center"/>
          </w:tcPr>
          <w:p w:rsidR="009F7E3C" w:rsidRPr="00E6726D" w:rsidRDefault="009F7E3C" w:rsidP="00DA024E">
            <w:pPr>
              <w:jc w:val="left"/>
              <w:rPr>
                <w:rFonts w:ascii="仿宋" w:eastAsia="仿宋" w:hAnsi="仿宋"/>
                <w:sz w:val="22"/>
                <w:szCs w:val="28"/>
              </w:rPr>
            </w:pPr>
            <w:r w:rsidRPr="00E6726D">
              <w:rPr>
                <w:rFonts w:ascii="仿宋" w:eastAsia="仿宋" w:hAnsi="仿宋" w:hint="eastAsia"/>
                <w:sz w:val="22"/>
                <w:szCs w:val="28"/>
              </w:rPr>
              <w:t>电气时间常数</w:t>
            </w:r>
            <w:r>
              <w:rPr>
                <w:rFonts w:ascii="仿宋" w:eastAsia="仿宋" w:hAnsi="仿宋" w:hint="eastAsia"/>
                <w:sz w:val="22"/>
                <w:szCs w:val="28"/>
              </w:rPr>
              <w:t>(Electrical Time Constant                      τe</w:t>
            </w:r>
          </w:p>
        </w:tc>
        <w:tc>
          <w:tcPr>
            <w:tcW w:w="2268" w:type="dxa"/>
            <w:vAlign w:val="center"/>
          </w:tcPr>
          <w:p w:rsidR="009F7E3C" w:rsidRPr="00E6726D" w:rsidRDefault="009F7E3C" w:rsidP="00DA024E">
            <w:pPr>
              <w:jc w:val="center"/>
              <w:rPr>
                <w:rFonts w:ascii="仿宋" w:eastAsia="仿宋" w:hAnsi="仿宋"/>
                <w:sz w:val="22"/>
                <w:szCs w:val="28"/>
              </w:rPr>
            </w:pPr>
            <w:r>
              <w:rPr>
                <w:rFonts w:ascii="仿宋" w:eastAsia="仿宋" w:hAnsi="仿宋" w:hint="eastAsia"/>
                <w:sz w:val="22"/>
                <w:szCs w:val="28"/>
              </w:rPr>
              <w:t>ms</w:t>
            </w:r>
          </w:p>
        </w:tc>
        <w:tc>
          <w:tcPr>
            <w:tcW w:w="2206" w:type="dxa"/>
            <w:vAlign w:val="center"/>
          </w:tcPr>
          <w:p w:rsidR="009F7E3C" w:rsidRPr="009F7E3C" w:rsidRDefault="009F7E3C">
            <w:pPr>
              <w:pStyle w:val="a8"/>
              <w:spacing w:before="0" w:beforeAutospacing="0" w:after="0" w:afterAutospacing="0" w:line="324" w:lineRule="atLeast"/>
              <w:jc w:val="center"/>
              <w:rPr>
                <w:rFonts w:ascii="Arial" w:hAnsi="Arial" w:cs="Arial"/>
                <w:sz w:val="18"/>
                <w:szCs w:val="36"/>
              </w:rPr>
            </w:pPr>
            <w:r w:rsidRPr="009F7E3C">
              <w:rPr>
                <w:rFonts w:ascii="华光中圆_CNKI" w:eastAsia="华光中圆_CNKI" w:hAnsi="华光中圆_CNKI" w:cs="Times New Roman" w:hint="eastAsia"/>
                <w:color w:val="000000"/>
                <w:kern w:val="2"/>
                <w:sz w:val="18"/>
                <w:szCs w:val="14"/>
              </w:rPr>
              <w:t xml:space="preserve">3.1 </w:t>
            </w:r>
          </w:p>
        </w:tc>
      </w:tr>
      <w:tr w:rsidR="009F7E3C" w:rsidRPr="00E6726D" w:rsidTr="00DA024E">
        <w:trPr>
          <w:trHeight w:val="547"/>
        </w:trPr>
        <w:tc>
          <w:tcPr>
            <w:tcW w:w="3936" w:type="dxa"/>
            <w:vAlign w:val="center"/>
          </w:tcPr>
          <w:p w:rsidR="009F7E3C" w:rsidRPr="00E6726D" w:rsidRDefault="009F7E3C" w:rsidP="00DA024E">
            <w:pPr>
              <w:jc w:val="left"/>
              <w:rPr>
                <w:rFonts w:ascii="仿宋" w:eastAsia="仿宋" w:hAnsi="仿宋"/>
                <w:sz w:val="22"/>
                <w:szCs w:val="28"/>
              </w:rPr>
            </w:pPr>
            <w:r w:rsidRPr="00E6726D">
              <w:rPr>
                <w:rFonts w:ascii="仿宋" w:eastAsia="仿宋" w:hAnsi="仿宋" w:hint="eastAsia"/>
                <w:sz w:val="22"/>
                <w:szCs w:val="28"/>
              </w:rPr>
              <w:t>机械时间常数</w:t>
            </w:r>
            <w:r>
              <w:rPr>
                <w:rFonts w:ascii="仿宋" w:eastAsia="仿宋" w:hAnsi="仿宋" w:hint="eastAsia"/>
                <w:sz w:val="22"/>
                <w:szCs w:val="28"/>
              </w:rPr>
              <w:t>(</w:t>
            </w:r>
            <w:r>
              <w:rPr>
                <w:rFonts w:ascii="仿宋" w:eastAsia="仿宋" w:hAnsi="仿宋"/>
                <w:sz w:val="22"/>
                <w:szCs w:val="28"/>
              </w:rPr>
              <w:t>Mechanical</w:t>
            </w:r>
            <w:r>
              <w:rPr>
                <w:rFonts w:ascii="仿宋" w:eastAsia="仿宋" w:hAnsi="仿宋" w:hint="eastAsia"/>
                <w:sz w:val="22"/>
                <w:szCs w:val="28"/>
              </w:rPr>
              <w:t xml:space="preserve"> Time Constant                      τm</w:t>
            </w:r>
          </w:p>
        </w:tc>
        <w:tc>
          <w:tcPr>
            <w:tcW w:w="2268" w:type="dxa"/>
            <w:vAlign w:val="center"/>
          </w:tcPr>
          <w:p w:rsidR="009F7E3C" w:rsidRPr="00E6726D" w:rsidRDefault="009F7E3C" w:rsidP="00DA024E">
            <w:pPr>
              <w:jc w:val="center"/>
              <w:rPr>
                <w:rFonts w:ascii="仿宋" w:eastAsia="仿宋" w:hAnsi="仿宋"/>
                <w:sz w:val="22"/>
                <w:szCs w:val="28"/>
              </w:rPr>
            </w:pPr>
            <w:r>
              <w:rPr>
                <w:rFonts w:ascii="仿宋" w:eastAsia="仿宋" w:hAnsi="仿宋" w:hint="eastAsia"/>
                <w:sz w:val="22"/>
                <w:szCs w:val="28"/>
              </w:rPr>
              <w:t>ms</w:t>
            </w:r>
          </w:p>
        </w:tc>
        <w:tc>
          <w:tcPr>
            <w:tcW w:w="2206" w:type="dxa"/>
            <w:vAlign w:val="center"/>
          </w:tcPr>
          <w:p w:rsidR="009F7E3C" w:rsidRPr="009F7E3C" w:rsidRDefault="009F7E3C">
            <w:pPr>
              <w:pStyle w:val="a8"/>
              <w:spacing w:before="0" w:beforeAutospacing="0" w:after="0" w:afterAutospacing="0" w:line="324" w:lineRule="atLeast"/>
              <w:jc w:val="center"/>
              <w:rPr>
                <w:rFonts w:ascii="Arial" w:hAnsi="Arial" w:cs="Arial"/>
                <w:sz w:val="18"/>
                <w:szCs w:val="36"/>
              </w:rPr>
            </w:pPr>
            <w:r w:rsidRPr="009F7E3C">
              <w:rPr>
                <w:rFonts w:ascii="华光中圆_CNKI" w:eastAsia="华光中圆_CNKI" w:hAnsi="华光中圆_CNKI" w:cs="Times New Roman" w:hint="eastAsia"/>
                <w:color w:val="000000"/>
                <w:kern w:val="2"/>
                <w:sz w:val="18"/>
                <w:szCs w:val="14"/>
              </w:rPr>
              <w:t xml:space="preserve">1.65 </w:t>
            </w:r>
          </w:p>
        </w:tc>
      </w:tr>
      <w:tr w:rsidR="009F7E3C" w:rsidRPr="00E6726D" w:rsidTr="00DA024E">
        <w:trPr>
          <w:trHeight w:val="547"/>
        </w:trPr>
        <w:tc>
          <w:tcPr>
            <w:tcW w:w="3936" w:type="dxa"/>
            <w:vAlign w:val="center"/>
          </w:tcPr>
          <w:p w:rsidR="009F7E3C" w:rsidRPr="00E6726D" w:rsidRDefault="009F7E3C" w:rsidP="00DA024E">
            <w:pPr>
              <w:jc w:val="left"/>
              <w:rPr>
                <w:rFonts w:ascii="仿宋" w:eastAsia="仿宋" w:hAnsi="仿宋"/>
                <w:sz w:val="22"/>
                <w:szCs w:val="28"/>
              </w:rPr>
            </w:pPr>
            <w:r w:rsidRPr="00E6726D">
              <w:rPr>
                <w:rFonts w:ascii="仿宋" w:eastAsia="仿宋" w:hAnsi="仿宋" w:hint="eastAsia"/>
                <w:sz w:val="22"/>
                <w:szCs w:val="28"/>
              </w:rPr>
              <w:t>转动惯量</w:t>
            </w:r>
            <w:r>
              <w:rPr>
                <w:rFonts w:ascii="仿宋" w:eastAsia="仿宋" w:hAnsi="仿宋" w:hint="eastAsia"/>
                <w:sz w:val="22"/>
                <w:szCs w:val="28"/>
              </w:rPr>
              <w:t xml:space="preserve">(Rotor </w:t>
            </w:r>
            <w:r>
              <w:rPr>
                <w:rFonts w:ascii="仿宋" w:eastAsia="仿宋" w:hAnsi="仿宋"/>
                <w:sz w:val="22"/>
                <w:szCs w:val="28"/>
              </w:rPr>
              <w:t>inertia</w:t>
            </w:r>
            <w:r>
              <w:rPr>
                <w:rFonts w:ascii="仿宋" w:eastAsia="仿宋" w:hAnsi="仿宋" w:hint="eastAsia"/>
                <w:sz w:val="22"/>
                <w:szCs w:val="28"/>
              </w:rPr>
              <w:t xml:space="preserve">)        Jm0 </w:t>
            </w:r>
          </w:p>
        </w:tc>
        <w:tc>
          <w:tcPr>
            <w:tcW w:w="2268" w:type="dxa"/>
            <w:vAlign w:val="center"/>
          </w:tcPr>
          <w:p w:rsidR="009F7E3C" w:rsidRPr="00E6726D" w:rsidRDefault="009F7E3C" w:rsidP="00DA024E">
            <w:pPr>
              <w:jc w:val="center"/>
              <w:rPr>
                <w:rFonts w:ascii="仿宋" w:eastAsia="仿宋" w:hAnsi="仿宋"/>
                <w:sz w:val="22"/>
                <w:szCs w:val="28"/>
              </w:rPr>
            </w:pPr>
            <w:r>
              <w:rPr>
                <w:rFonts w:ascii="仿宋" w:eastAsia="仿宋" w:hAnsi="仿宋" w:hint="eastAsia"/>
                <w:sz w:val="22"/>
                <w:szCs w:val="28"/>
              </w:rPr>
              <w:t>Kg</w:t>
            </w:r>
            <w:r>
              <w:rPr>
                <w:rFonts w:ascii="微软雅黑" w:eastAsia="微软雅黑" w:hAnsi="微软雅黑" w:hint="eastAsia"/>
                <w:sz w:val="22"/>
                <w:szCs w:val="28"/>
              </w:rPr>
              <w:t>∙</w:t>
            </w:r>
            <w:r>
              <w:rPr>
                <w:rFonts w:ascii="仿宋" w:eastAsia="仿宋" w:hAnsi="仿宋" w:hint="eastAsia"/>
                <w:sz w:val="22"/>
                <w:szCs w:val="28"/>
              </w:rPr>
              <w:t>cm</w:t>
            </w:r>
            <w:r>
              <w:rPr>
                <w:rFonts w:ascii="微软雅黑" w:eastAsia="微软雅黑" w:hAnsi="微软雅黑" w:hint="eastAsia"/>
                <w:sz w:val="22"/>
                <w:szCs w:val="28"/>
              </w:rPr>
              <w:t>²</w:t>
            </w:r>
          </w:p>
        </w:tc>
        <w:tc>
          <w:tcPr>
            <w:tcW w:w="2206" w:type="dxa"/>
            <w:vAlign w:val="center"/>
          </w:tcPr>
          <w:p w:rsidR="009F7E3C" w:rsidRPr="009F7E3C" w:rsidRDefault="009F7E3C">
            <w:pPr>
              <w:pStyle w:val="a8"/>
              <w:spacing w:before="0" w:beforeAutospacing="0" w:after="0" w:afterAutospacing="0" w:line="324" w:lineRule="atLeast"/>
              <w:jc w:val="center"/>
              <w:rPr>
                <w:rFonts w:ascii="Arial" w:hAnsi="Arial" w:cs="Arial"/>
                <w:sz w:val="18"/>
                <w:szCs w:val="36"/>
              </w:rPr>
            </w:pPr>
            <w:r w:rsidRPr="009F7E3C">
              <w:rPr>
                <w:rFonts w:ascii="华光中圆_CNKI" w:eastAsia="华光中圆_CNKI" w:hAnsi="华光中圆_CNKI" w:cs="Times New Roman" w:hint="eastAsia"/>
                <w:color w:val="000000"/>
                <w:kern w:val="2"/>
                <w:sz w:val="18"/>
                <w:szCs w:val="14"/>
              </w:rPr>
              <w:t xml:space="preserve">1.56 </w:t>
            </w:r>
          </w:p>
        </w:tc>
      </w:tr>
      <w:tr w:rsidR="009F7E3C" w:rsidRPr="00E6726D" w:rsidTr="00DA024E">
        <w:trPr>
          <w:trHeight w:val="547"/>
        </w:trPr>
        <w:tc>
          <w:tcPr>
            <w:tcW w:w="3936" w:type="dxa"/>
            <w:vAlign w:val="center"/>
          </w:tcPr>
          <w:p w:rsidR="009F7E3C" w:rsidRPr="00E6726D" w:rsidRDefault="009F7E3C" w:rsidP="00DA024E">
            <w:pPr>
              <w:jc w:val="left"/>
              <w:rPr>
                <w:rFonts w:ascii="仿宋" w:eastAsia="仿宋" w:hAnsi="仿宋"/>
                <w:sz w:val="22"/>
                <w:szCs w:val="28"/>
              </w:rPr>
            </w:pPr>
            <w:r w:rsidRPr="00E6726D">
              <w:rPr>
                <w:rFonts w:ascii="仿宋" w:eastAsia="仿宋" w:hAnsi="仿宋" w:hint="eastAsia"/>
                <w:sz w:val="22"/>
                <w:szCs w:val="28"/>
              </w:rPr>
              <w:t>级数</w:t>
            </w:r>
            <w:r>
              <w:rPr>
                <w:rFonts w:ascii="仿宋" w:eastAsia="仿宋" w:hAnsi="仿宋" w:hint="eastAsia"/>
                <w:sz w:val="22"/>
                <w:szCs w:val="28"/>
              </w:rPr>
              <w:t xml:space="preserve">(Number of poles)         </w:t>
            </w:r>
          </w:p>
        </w:tc>
        <w:tc>
          <w:tcPr>
            <w:tcW w:w="2268" w:type="dxa"/>
            <w:vAlign w:val="center"/>
          </w:tcPr>
          <w:p w:rsidR="009F7E3C" w:rsidRPr="00E6726D" w:rsidRDefault="009F7E3C" w:rsidP="00DA024E">
            <w:pPr>
              <w:jc w:val="center"/>
              <w:rPr>
                <w:rFonts w:ascii="仿宋" w:eastAsia="仿宋" w:hAnsi="仿宋"/>
                <w:sz w:val="22"/>
                <w:szCs w:val="28"/>
              </w:rPr>
            </w:pPr>
            <w:r>
              <w:rPr>
                <w:rFonts w:ascii="仿宋" w:eastAsia="仿宋" w:hAnsi="仿宋" w:hint="eastAsia"/>
                <w:sz w:val="22"/>
                <w:szCs w:val="28"/>
              </w:rPr>
              <w:t>个</w:t>
            </w:r>
          </w:p>
        </w:tc>
        <w:tc>
          <w:tcPr>
            <w:tcW w:w="2206" w:type="dxa"/>
            <w:vAlign w:val="center"/>
          </w:tcPr>
          <w:p w:rsidR="009F7E3C" w:rsidRPr="009F7E3C" w:rsidRDefault="009F7E3C">
            <w:pPr>
              <w:pStyle w:val="a8"/>
              <w:spacing w:before="0" w:beforeAutospacing="0" w:after="0" w:afterAutospacing="0" w:line="324" w:lineRule="atLeast"/>
              <w:jc w:val="center"/>
              <w:rPr>
                <w:rFonts w:ascii="Arial" w:hAnsi="Arial" w:cs="Arial"/>
                <w:sz w:val="18"/>
                <w:szCs w:val="36"/>
              </w:rPr>
            </w:pPr>
            <w:r w:rsidRPr="009F7E3C">
              <w:rPr>
                <w:rFonts w:ascii="华光中圆_CNKI" w:eastAsia="华光中圆_CNKI" w:hAnsi="华光中圆_CNKI" w:cs="Times New Roman" w:hint="eastAsia"/>
                <w:color w:val="000000"/>
                <w:kern w:val="2"/>
                <w:sz w:val="18"/>
                <w:szCs w:val="14"/>
              </w:rPr>
              <w:t xml:space="preserve">10 </w:t>
            </w:r>
          </w:p>
        </w:tc>
      </w:tr>
      <w:tr w:rsidR="009F7E3C" w:rsidRPr="00E6726D" w:rsidTr="00DA024E">
        <w:trPr>
          <w:trHeight w:val="547"/>
        </w:trPr>
        <w:tc>
          <w:tcPr>
            <w:tcW w:w="3936" w:type="dxa"/>
            <w:vAlign w:val="center"/>
          </w:tcPr>
          <w:p w:rsidR="009F7E3C" w:rsidRPr="00E6726D" w:rsidRDefault="009F7E3C" w:rsidP="00DA024E">
            <w:pPr>
              <w:jc w:val="left"/>
              <w:rPr>
                <w:rFonts w:ascii="仿宋" w:eastAsia="仿宋" w:hAnsi="仿宋"/>
                <w:sz w:val="22"/>
                <w:szCs w:val="28"/>
              </w:rPr>
            </w:pPr>
            <w:r w:rsidRPr="00E6726D">
              <w:rPr>
                <w:rFonts w:ascii="仿宋" w:eastAsia="仿宋" w:hAnsi="仿宋" w:hint="eastAsia"/>
                <w:sz w:val="22"/>
                <w:szCs w:val="28"/>
              </w:rPr>
              <w:t>编码器</w:t>
            </w:r>
            <w:r>
              <w:rPr>
                <w:rFonts w:ascii="仿宋" w:eastAsia="仿宋" w:hAnsi="仿宋" w:hint="eastAsia"/>
                <w:sz w:val="22"/>
                <w:szCs w:val="28"/>
              </w:rPr>
              <w:t>(Encoder)</w:t>
            </w:r>
          </w:p>
        </w:tc>
        <w:tc>
          <w:tcPr>
            <w:tcW w:w="2268" w:type="dxa"/>
            <w:vAlign w:val="center"/>
          </w:tcPr>
          <w:p w:rsidR="009F7E3C" w:rsidRPr="00E6726D" w:rsidRDefault="009F7E3C" w:rsidP="00DA024E">
            <w:pPr>
              <w:jc w:val="center"/>
              <w:rPr>
                <w:rFonts w:ascii="仿宋" w:eastAsia="仿宋" w:hAnsi="仿宋"/>
                <w:sz w:val="22"/>
                <w:szCs w:val="28"/>
              </w:rPr>
            </w:pPr>
            <w:r>
              <w:rPr>
                <w:rFonts w:ascii="仿宋" w:eastAsia="仿宋" w:hAnsi="仿宋" w:hint="eastAsia"/>
                <w:sz w:val="22"/>
                <w:szCs w:val="28"/>
              </w:rPr>
              <w:t>ppr</w:t>
            </w:r>
          </w:p>
        </w:tc>
        <w:tc>
          <w:tcPr>
            <w:tcW w:w="2206" w:type="dxa"/>
            <w:vAlign w:val="center"/>
          </w:tcPr>
          <w:p w:rsidR="009F7E3C" w:rsidRPr="009F7E3C" w:rsidRDefault="009F7E3C">
            <w:pPr>
              <w:pStyle w:val="a8"/>
              <w:spacing w:before="0" w:beforeAutospacing="0" w:after="0" w:afterAutospacing="0" w:line="324" w:lineRule="atLeast"/>
              <w:jc w:val="center"/>
              <w:rPr>
                <w:rFonts w:ascii="Arial" w:hAnsi="Arial" w:cs="Arial"/>
                <w:sz w:val="18"/>
                <w:szCs w:val="36"/>
              </w:rPr>
            </w:pPr>
            <w:r w:rsidRPr="009F7E3C">
              <w:rPr>
                <w:rFonts w:ascii="华光中圆_CNKI" w:eastAsia="华光中圆_CNKI" w:hAnsi="华光中圆_CNKI" w:cs="Times New Roman" w:hint="eastAsia"/>
                <w:color w:val="000000"/>
                <w:kern w:val="2"/>
                <w:sz w:val="18"/>
                <w:szCs w:val="14"/>
              </w:rPr>
              <w:t xml:space="preserve">2500 </w:t>
            </w:r>
          </w:p>
        </w:tc>
      </w:tr>
      <w:tr w:rsidR="009F7E3C" w:rsidRPr="00E6726D" w:rsidTr="00DA024E">
        <w:trPr>
          <w:trHeight w:val="547"/>
        </w:trPr>
        <w:tc>
          <w:tcPr>
            <w:tcW w:w="3936" w:type="dxa"/>
            <w:vAlign w:val="center"/>
          </w:tcPr>
          <w:p w:rsidR="009F7E3C" w:rsidRPr="00E6726D" w:rsidRDefault="009F7E3C" w:rsidP="00DA024E">
            <w:pPr>
              <w:jc w:val="left"/>
              <w:rPr>
                <w:rFonts w:ascii="仿宋" w:eastAsia="仿宋" w:hAnsi="仿宋"/>
                <w:sz w:val="22"/>
                <w:szCs w:val="28"/>
              </w:rPr>
            </w:pPr>
            <w:r w:rsidRPr="00E6726D">
              <w:rPr>
                <w:rFonts w:ascii="仿宋" w:eastAsia="仿宋" w:hAnsi="仿宋" w:hint="eastAsia"/>
                <w:sz w:val="22"/>
                <w:szCs w:val="28"/>
              </w:rPr>
              <w:t>机身长度</w:t>
            </w:r>
            <w:r>
              <w:rPr>
                <w:rFonts w:ascii="仿宋" w:eastAsia="仿宋" w:hAnsi="仿宋" w:hint="eastAsia"/>
                <w:sz w:val="22"/>
                <w:szCs w:val="28"/>
              </w:rPr>
              <w:t>(Motor Length)         L1</w:t>
            </w:r>
          </w:p>
        </w:tc>
        <w:tc>
          <w:tcPr>
            <w:tcW w:w="2268" w:type="dxa"/>
            <w:vAlign w:val="center"/>
          </w:tcPr>
          <w:p w:rsidR="009F7E3C" w:rsidRPr="00E6726D" w:rsidRDefault="009F7E3C" w:rsidP="00DA024E">
            <w:pPr>
              <w:jc w:val="center"/>
              <w:rPr>
                <w:rFonts w:ascii="仿宋" w:eastAsia="仿宋" w:hAnsi="仿宋"/>
                <w:sz w:val="22"/>
                <w:szCs w:val="28"/>
              </w:rPr>
            </w:pPr>
            <w:r>
              <w:rPr>
                <w:rFonts w:ascii="仿宋" w:eastAsia="仿宋" w:hAnsi="仿宋" w:hint="eastAsia"/>
                <w:sz w:val="22"/>
                <w:szCs w:val="28"/>
              </w:rPr>
              <w:t>mm</w:t>
            </w:r>
          </w:p>
        </w:tc>
        <w:tc>
          <w:tcPr>
            <w:tcW w:w="2206" w:type="dxa"/>
            <w:vAlign w:val="center"/>
          </w:tcPr>
          <w:p w:rsidR="009F7E3C" w:rsidRPr="009F7E3C" w:rsidRDefault="009F7E3C">
            <w:pPr>
              <w:pStyle w:val="a8"/>
              <w:spacing w:before="0" w:beforeAutospacing="0" w:after="0" w:afterAutospacing="0" w:line="324" w:lineRule="atLeast"/>
              <w:jc w:val="center"/>
              <w:rPr>
                <w:rFonts w:ascii="Arial" w:hAnsi="Arial" w:cs="Arial"/>
                <w:sz w:val="18"/>
                <w:szCs w:val="36"/>
              </w:rPr>
            </w:pPr>
            <w:r w:rsidRPr="009F7E3C">
              <w:rPr>
                <w:rFonts w:ascii="华光中圆_CNKI" w:eastAsia="华光中圆_CNKI" w:hAnsi="华光中圆_CNKI" w:cs="Times New Roman" w:hint="eastAsia"/>
                <w:color w:val="000000"/>
                <w:kern w:val="2"/>
                <w:sz w:val="18"/>
                <w:szCs w:val="14"/>
              </w:rPr>
              <w:t xml:space="preserve">118 </w:t>
            </w:r>
          </w:p>
        </w:tc>
      </w:tr>
      <w:tr w:rsidR="009F7E3C" w:rsidRPr="00E6726D" w:rsidTr="00DA024E">
        <w:trPr>
          <w:trHeight w:val="547"/>
        </w:trPr>
        <w:tc>
          <w:tcPr>
            <w:tcW w:w="3936" w:type="dxa"/>
            <w:vAlign w:val="center"/>
          </w:tcPr>
          <w:p w:rsidR="009F7E3C" w:rsidRPr="00E6726D" w:rsidRDefault="009F7E3C" w:rsidP="00DA024E">
            <w:pPr>
              <w:jc w:val="left"/>
              <w:rPr>
                <w:rFonts w:ascii="仿宋" w:eastAsia="仿宋" w:hAnsi="仿宋"/>
                <w:sz w:val="22"/>
                <w:szCs w:val="28"/>
              </w:rPr>
            </w:pPr>
            <w:r w:rsidRPr="00E6726D">
              <w:rPr>
                <w:rFonts w:ascii="仿宋" w:eastAsia="仿宋" w:hAnsi="仿宋" w:hint="eastAsia"/>
                <w:sz w:val="22"/>
                <w:szCs w:val="28"/>
              </w:rPr>
              <w:t>机身长度带制动器</w:t>
            </w:r>
            <w:r>
              <w:rPr>
                <w:rFonts w:ascii="仿宋" w:eastAsia="仿宋" w:hAnsi="仿宋" w:hint="eastAsia"/>
                <w:sz w:val="22"/>
                <w:szCs w:val="28"/>
              </w:rPr>
              <w:t>(Motor Length with brake                          L2</w:t>
            </w:r>
          </w:p>
        </w:tc>
        <w:tc>
          <w:tcPr>
            <w:tcW w:w="2268" w:type="dxa"/>
            <w:vAlign w:val="center"/>
          </w:tcPr>
          <w:p w:rsidR="009F7E3C" w:rsidRPr="00E6726D" w:rsidRDefault="009F7E3C" w:rsidP="00DA024E">
            <w:pPr>
              <w:jc w:val="center"/>
              <w:rPr>
                <w:rFonts w:ascii="仿宋" w:eastAsia="仿宋" w:hAnsi="仿宋"/>
                <w:sz w:val="22"/>
                <w:szCs w:val="28"/>
              </w:rPr>
            </w:pPr>
            <w:r>
              <w:rPr>
                <w:rFonts w:ascii="仿宋" w:eastAsia="仿宋" w:hAnsi="仿宋" w:hint="eastAsia"/>
                <w:sz w:val="22"/>
                <w:szCs w:val="28"/>
              </w:rPr>
              <w:t>mm</w:t>
            </w:r>
          </w:p>
        </w:tc>
        <w:tc>
          <w:tcPr>
            <w:tcW w:w="2206" w:type="dxa"/>
            <w:vAlign w:val="center"/>
          </w:tcPr>
          <w:p w:rsidR="009F7E3C" w:rsidRPr="009F7E3C" w:rsidRDefault="009F7E3C">
            <w:pPr>
              <w:pStyle w:val="a8"/>
              <w:spacing w:before="0" w:beforeAutospacing="0" w:after="0" w:afterAutospacing="0" w:line="324" w:lineRule="atLeast"/>
              <w:jc w:val="center"/>
              <w:rPr>
                <w:rFonts w:ascii="Arial" w:hAnsi="Arial" w:cs="Arial"/>
                <w:sz w:val="18"/>
                <w:szCs w:val="36"/>
              </w:rPr>
            </w:pPr>
            <w:r w:rsidRPr="009F7E3C">
              <w:rPr>
                <w:rFonts w:ascii="华光中圆_CNKI" w:eastAsia="华光中圆_CNKI" w:hAnsi="华光中圆_CNKI" w:cs="Times New Roman" w:hint="eastAsia"/>
                <w:color w:val="000000"/>
                <w:kern w:val="2"/>
                <w:sz w:val="18"/>
                <w:szCs w:val="14"/>
              </w:rPr>
              <w:t xml:space="preserve">155 </w:t>
            </w:r>
          </w:p>
        </w:tc>
      </w:tr>
      <w:tr w:rsidR="009F7E3C" w:rsidRPr="00E6726D" w:rsidTr="00DA024E">
        <w:trPr>
          <w:trHeight w:val="547"/>
        </w:trPr>
        <w:tc>
          <w:tcPr>
            <w:tcW w:w="3936" w:type="dxa"/>
            <w:vAlign w:val="center"/>
          </w:tcPr>
          <w:p w:rsidR="009F7E3C" w:rsidRPr="00E6726D" w:rsidRDefault="009F7E3C" w:rsidP="00DA024E">
            <w:pPr>
              <w:jc w:val="left"/>
              <w:rPr>
                <w:rFonts w:ascii="仿宋" w:eastAsia="仿宋" w:hAnsi="仿宋"/>
                <w:sz w:val="22"/>
                <w:szCs w:val="28"/>
              </w:rPr>
            </w:pPr>
            <w:r w:rsidRPr="00E6726D">
              <w:rPr>
                <w:rFonts w:ascii="仿宋" w:eastAsia="仿宋" w:hAnsi="仿宋" w:hint="eastAsia"/>
                <w:sz w:val="22"/>
                <w:szCs w:val="28"/>
              </w:rPr>
              <w:t>重量</w:t>
            </w:r>
            <w:r>
              <w:rPr>
                <w:rFonts w:ascii="仿宋" w:eastAsia="仿宋" w:hAnsi="仿宋" w:hint="eastAsia"/>
                <w:sz w:val="22"/>
                <w:szCs w:val="28"/>
              </w:rPr>
              <w:t>(Weight)</w:t>
            </w:r>
          </w:p>
        </w:tc>
        <w:tc>
          <w:tcPr>
            <w:tcW w:w="2268" w:type="dxa"/>
            <w:vAlign w:val="center"/>
          </w:tcPr>
          <w:p w:rsidR="009F7E3C" w:rsidRPr="00E6726D" w:rsidRDefault="009F7E3C" w:rsidP="00DA024E">
            <w:pPr>
              <w:jc w:val="center"/>
              <w:rPr>
                <w:rFonts w:ascii="仿宋" w:eastAsia="仿宋" w:hAnsi="仿宋"/>
                <w:sz w:val="22"/>
                <w:szCs w:val="28"/>
              </w:rPr>
            </w:pPr>
            <w:r>
              <w:rPr>
                <w:rFonts w:ascii="仿宋" w:eastAsia="仿宋" w:hAnsi="仿宋" w:hint="eastAsia"/>
                <w:sz w:val="22"/>
                <w:szCs w:val="28"/>
              </w:rPr>
              <w:t>kg</w:t>
            </w:r>
          </w:p>
        </w:tc>
        <w:tc>
          <w:tcPr>
            <w:tcW w:w="2206" w:type="dxa"/>
            <w:vAlign w:val="center"/>
          </w:tcPr>
          <w:p w:rsidR="009F7E3C" w:rsidRPr="009F7E3C" w:rsidRDefault="009F7E3C">
            <w:pPr>
              <w:pStyle w:val="a8"/>
              <w:spacing w:before="0" w:beforeAutospacing="0" w:after="0" w:afterAutospacing="0" w:line="324" w:lineRule="atLeast"/>
              <w:jc w:val="center"/>
              <w:rPr>
                <w:rFonts w:ascii="Arial" w:hAnsi="Arial" w:cs="Arial"/>
                <w:sz w:val="18"/>
                <w:szCs w:val="36"/>
              </w:rPr>
            </w:pPr>
            <w:r w:rsidRPr="009F7E3C">
              <w:rPr>
                <w:rFonts w:ascii="华光中圆_CNKI" w:eastAsia="华光中圆_CNKI" w:hAnsi="华光中圆_CNKI" w:cs="Times New Roman" w:hint="eastAsia"/>
                <w:color w:val="000000"/>
                <w:kern w:val="2"/>
                <w:sz w:val="18"/>
                <w:szCs w:val="14"/>
              </w:rPr>
              <w:t xml:space="preserve">2.6 </w:t>
            </w:r>
          </w:p>
        </w:tc>
      </w:tr>
      <w:tr w:rsidR="009F7E3C" w:rsidRPr="00E6726D" w:rsidTr="00DA024E">
        <w:trPr>
          <w:trHeight w:val="547"/>
        </w:trPr>
        <w:tc>
          <w:tcPr>
            <w:tcW w:w="3936" w:type="dxa"/>
            <w:vAlign w:val="center"/>
          </w:tcPr>
          <w:p w:rsidR="009F7E3C" w:rsidRPr="00E6726D" w:rsidRDefault="009F7E3C" w:rsidP="00DA024E">
            <w:pPr>
              <w:jc w:val="left"/>
              <w:rPr>
                <w:rFonts w:ascii="仿宋" w:eastAsia="仿宋" w:hAnsi="仿宋"/>
                <w:sz w:val="22"/>
                <w:szCs w:val="28"/>
              </w:rPr>
            </w:pPr>
            <w:r w:rsidRPr="00E6726D">
              <w:rPr>
                <w:rFonts w:ascii="仿宋" w:eastAsia="仿宋" w:hAnsi="仿宋" w:hint="eastAsia"/>
                <w:sz w:val="22"/>
                <w:szCs w:val="28"/>
              </w:rPr>
              <w:t>重量带制动器</w:t>
            </w:r>
            <w:r>
              <w:rPr>
                <w:rFonts w:ascii="仿宋" w:eastAsia="仿宋" w:hAnsi="仿宋" w:hint="eastAsia"/>
                <w:sz w:val="22"/>
                <w:szCs w:val="28"/>
              </w:rPr>
              <w:t>(Weight with Brake)</w:t>
            </w:r>
          </w:p>
        </w:tc>
        <w:tc>
          <w:tcPr>
            <w:tcW w:w="2268" w:type="dxa"/>
            <w:vAlign w:val="center"/>
          </w:tcPr>
          <w:p w:rsidR="009F7E3C" w:rsidRPr="00E6726D" w:rsidRDefault="009F7E3C" w:rsidP="00DA024E">
            <w:pPr>
              <w:jc w:val="center"/>
              <w:rPr>
                <w:rFonts w:ascii="仿宋" w:eastAsia="仿宋" w:hAnsi="仿宋"/>
                <w:sz w:val="22"/>
                <w:szCs w:val="28"/>
              </w:rPr>
            </w:pPr>
            <w:r>
              <w:rPr>
                <w:rFonts w:ascii="仿宋" w:eastAsia="仿宋" w:hAnsi="仿宋" w:hint="eastAsia"/>
                <w:sz w:val="22"/>
                <w:szCs w:val="28"/>
              </w:rPr>
              <w:t>kg</w:t>
            </w:r>
          </w:p>
        </w:tc>
        <w:tc>
          <w:tcPr>
            <w:tcW w:w="2206" w:type="dxa"/>
            <w:vAlign w:val="center"/>
          </w:tcPr>
          <w:p w:rsidR="009F7E3C" w:rsidRPr="009F7E3C" w:rsidRDefault="009F7E3C">
            <w:pPr>
              <w:pStyle w:val="a8"/>
              <w:spacing w:before="0" w:beforeAutospacing="0" w:after="0" w:afterAutospacing="0" w:line="324" w:lineRule="atLeast"/>
              <w:jc w:val="center"/>
              <w:rPr>
                <w:rFonts w:ascii="Arial" w:hAnsi="Arial" w:cs="Arial"/>
                <w:sz w:val="18"/>
                <w:szCs w:val="36"/>
              </w:rPr>
            </w:pPr>
            <w:r w:rsidRPr="009F7E3C">
              <w:rPr>
                <w:rFonts w:ascii="华光中圆_CNKI" w:eastAsia="华光中圆_CNKI" w:hAnsi="华光中圆_CNKI" w:cs="Times New Roman" w:hint="eastAsia"/>
                <w:color w:val="000000"/>
                <w:kern w:val="2"/>
                <w:sz w:val="18"/>
                <w:szCs w:val="14"/>
              </w:rPr>
              <w:t xml:space="preserve">3.2 </w:t>
            </w:r>
          </w:p>
        </w:tc>
      </w:tr>
    </w:tbl>
    <w:p w:rsidR="00373F92" w:rsidRDefault="00373F92" w:rsidP="00262EF2"/>
    <w:p w:rsidR="007F3BDC" w:rsidRDefault="00C7247E" w:rsidP="00262EF2">
      <w:r>
        <w:rPr>
          <w:noProof/>
        </w:rPr>
        <w:lastRenderedPageBreak/>
        <w:pict>
          <v:rect id="_x0000_s2061" style="position:absolute;left:0;text-align:left;margin-left:-85.35pt;margin-top:14.3pt;width:212.95pt;height:32.15pt;z-index:251669504;v-text-anchor:middle" fillcolor="#92d050" strokecolor="white [3212]">
            <v:textbox inset=",0,,0">
              <w:txbxContent>
                <w:p w:rsidR="00346D77" w:rsidRPr="00303F5F" w:rsidRDefault="00346D77" w:rsidP="00346D77">
                  <w:pPr>
                    <w:pStyle w:val="a7"/>
                    <w:numPr>
                      <w:ilvl w:val="0"/>
                      <w:numId w:val="2"/>
                    </w:numPr>
                    <w:ind w:firstLineChars="0"/>
                    <w:jc w:val="center"/>
                    <w:rPr>
                      <w:rFonts w:ascii="微软雅黑" w:eastAsia="微软雅黑" w:hAnsi="微软雅黑"/>
                      <w:b/>
                      <w:color w:val="FFFFFF" w:themeColor="background1"/>
                      <w:sz w:val="32"/>
                    </w:rPr>
                  </w:pPr>
                  <w:r>
                    <w:rPr>
                      <w:rFonts w:ascii="微软雅黑" w:eastAsia="微软雅黑" w:hAnsi="微软雅黑" w:hint="eastAsia"/>
                      <w:b/>
                      <w:color w:val="FFFFFF" w:themeColor="background1"/>
                      <w:sz w:val="32"/>
                    </w:rPr>
                    <w:t>安全提示 Safety</w:t>
                  </w:r>
                </w:p>
              </w:txbxContent>
            </v:textbox>
          </v:rect>
        </w:pict>
      </w:r>
    </w:p>
    <w:p w:rsidR="00346D77" w:rsidRDefault="00346D77" w:rsidP="00262EF2"/>
    <w:p w:rsidR="00346D77" w:rsidRDefault="00346D77" w:rsidP="00262EF2"/>
    <w:p w:rsidR="00346D77" w:rsidRDefault="00346D77" w:rsidP="00262EF2"/>
    <w:p w:rsidR="00346D77" w:rsidRPr="00ED6FAD" w:rsidRDefault="00346D77" w:rsidP="004D480F">
      <w:pPr>
        <w:pStyle w:val="a7"/>
        <w:numPr>
          <w:ilvl w:val="0"/>
          <w:numId w:val="3"/>
        </w:numPr>
        <w:spacing w:line="360" w:lineRule="auto"/>
        <w:ind w:firstLineChars="0"/>
        <w:rPr>
          <w:rFonts w:ascii="仿宋" w:eastAsia="仿宋" w:hAnsi="仿宋"/>
        </w:rPr>
      </w:pPr>
      <w:r w:rsidRPr="00ED6FAD">
        <w:rPr>
          <w:rFonts w:ascii="仿宋" w:eastAsia="仿宋" w:hAnsi="仿宋" w:hint="eastAsia"/>
        </w:rPr>
        <w:t>本电机虽然属于低压伺服产品，但仍然存在触电风险，因此在安装及使用过程中须遵守电气规范</w:t>
      </w:r>
      <w:r w:rsidR="00C46208" w:rsidRPr="00ED6FAD">
        <w:rPr>
          <w:rFonts w:ascii="仿宋" w:eastAsia="仿宋" w:hAnsi="仿宋" w:hint="eastAsia"/>
        </w:rPr>
        <w:t>，务必由专业电气工程师按照连接图操作安装。</w:t>
      </w:r>
    </w:p>
    <w:p w:rsidR="00C46208" w:rsidRPr="00ED6FAD" w:rsidRDefault="00C46208" w:rsidP="004D480F">
      <w:pPr>
        <w:pStyle w:val="a7"/>
        <w:numPr>
          <w:ilvl w:val="0"/>
          <w:numId w:val="3"/>
        </w:numPr>
        <w:spacing w:line="360" w:lineRule="auto"/>
        <w:ind w:firstLineChars="0"/>
        <w:rPr>
          <w:rFonts w:ascii="仿宋" w:eastAsia="仿宋" w:hAnsi="仿宋"/>
        </w:rPr>
      </w:pPr>
      <w:r w:rsidRPr="00ED6FAD">
        <w:rPr>
          <w:rFonts w:ascii="仿宋" w:eastAsia="仿宋" w:hAnsi="仿宋" w:hint="eastAsia"/>
        </w:rPr>
        <w:t>电机的地线和电源的输入端子务必安装牢固。</w:t>
      </w:r>
    </w:p>
    <w:p w:rsidR="004D480F" w:rsidRPr="00ED6FAD" w:rsidRDefault="004D480F" w:rsidP="004D480F">
      <w:pPr>
        <w:pStyle w:val="a7"/>
        <w:numPr>
          <w:ilvl w:val="0"/>
          <w:numId w:val="3"/>
        </w:numPr>
        <w:spacing w:line="360" w:lineRule="auto"/>
        <w:ind w:firstLineChars="0"/>
        <w:rPr>
          <w:rFonts w:ascii="仿宋" w:eastAsia="仿宋" w:hAnsi="仿宋"/>
        </w:rPr>
      </w:pPr>
      <w:r w:rsidRPr="00ED6FAD">
        <w:rPr>
          <w:rFonts w:ascii="仿宋" w:eastAsia="仿宋" w:hAnsi="仿宋" w:hint="eastAsia"/>
        </w:rPr>
        <w:t>电机必须与相匹配的伺服驱动器共同使用，包括功率、电压、编码器接口等。</w:t>
      </w:r>
    </w:p>
    <w:p w:rsidR="00C46208" w:rsidRDefault="00C46208" w:rsidP="004D480F">
      <w:pPr>
        <w:pStyle w:val="a7"/>
        <w:numPr>
          <w:ilvl w:val="0"/>
          <w:numId w:val="3"/>
        </w:numPr>
        <w:spacing w:line="360" w:lineRule="auto"/>
        <w:ind w:firstLineChars="0"/>
        <w:rPr>
          <w:rFonts w:ascii="仿宋" w:eastAsia="仿宋" w:hAnsi="仿宋"/>
        </w:rPr>
      </w:pPr>
      <w:r w:rsidRPr="00ED6FAD">
        <w:rPr>
          <w:rFonts w:ascii="仿宋" w:eastAsia="仿宋" w:hAnsi="仿宋" w:hint="eastAsia"/>
        </w:rPr>
        <w:t>电机尾部贴有安全提示：</w:t>
      </w:r>
    </w:p>
    <w:tbl>
      <w:tblPr>
        <w:tblStyle w:val="a6"/>
        <w:tblW w:w="0" w:type="auto"/>
        <w:tblInd w:w="420" w:type="dxa"/>
        <w:tblLook w:val="04A0"/>
      </w:tblPr>
      <w:tblGrid>
        <w:gridCol w:w="1956"/>
        <w:gridCol w:w="6146"/>
      </w:tblGrid>
      <w:tr w:rsidR="00D0077C" w:rsidRPr="00ED6FAD" w:rsidTr="00D0077C">
        <w:tc>
          <w:tcPr>
            <w:tcW w:w="1956" w:type="dxa"/>
          </w:tcPr>
          <w:p w:rsidR="00D0077C" w:rsidRPr="00ED6FAD" w:rsidRDefault="00D0077C" w:rsidP="001F4ED8">
            <w:pPr>
              <w:pStyle w:val="a7"/>
              <w:ind w:firstLineChars="0" w:firstLine="0"/>
              <w:jc w:val="center"/>
              <w:rPr>
                <w:rFonts w:ascii="仿宋" w:eastAsia="仿宋" w:hAnsi="仿宋"/>
              </w:rPr>
            </w:pPr>
            <w:r w:rsidRPr="00ED6FAD">
              <w:rPr>
                <w:rFonts w:ascii="仿宋" w:eastAsia="仿宋" w:hAnsi="仿宋" w:hint="eastAsia"/>
              </w:rPr>
              <w:t>图标</w:t>
            </w:r>
          </w:p>
        </w:tc>
        <w:tc>
          <w:tcPr>
            <w:tcW w:w="6146" w:type="dxa"/>
          </w:tcPr>
          <w:p w:rsidR="00D0077C" w:rsidRPr="00ED6FAD" w:rsidRDefault="00D0077C" w:rsidP="001F4ED8">
            <w:pPr>
              <w:pStyle w:val="a7"/>
              <w:ind w:firstLineChars="0" w:firstLine="0"/>
              <w:jc w:val="center"/>
              <w:rPr>
                <w:rFonts w:ascii="仿宋" w:eastAsia="仿宋" w:hAnsi="仿宋"/>
              </w:rPr>
            </w:pPr>
            <w:r w:rsidRPr="00ED6FAD">
              <w:rPr>
                <w:rFonts w:ascii="仿宋" w:eastAsia="仿宋" w:hAnsi="仿宋" w:hint="eastAsia"/>
              </w:rPr>
              <w:t>含义</w:t>
            </w:r>
          </w:p>
        </w:tc>
      </w:tr>
      <w:tr w:rsidR="00D0077C" w:rsidRPr="00ED6FAD" w:rsidTr="00D0077C">
        <w:tc>
          <w:tcPr>
            <w:tcW w:w="1956" w:type="dxa"/>
          </w:tcPr>
          <w:p w:rsidR="00D0077C" w:rsidRPr="00ED6FAD" w:rsidRDefault="00D0077C" w:rsidP="001F4ED8">
            <w:pPr>
              <w:pStyle w:val="a7"/>
              <w:ind w:firstLineChars="0" w:firstLine="0"/>
              <w:jc w:val="center"/>
              <w:rPr>
                <w:rFonts w:ascii="仿宋" w:eastAsia="仿宋" w:hAnsi="仿宋"/>
              </w:rPr>
            </w:pPr>
            <w:r w:rsidRPr="00ED6FAD">
              <w:rPr>
                <w:rFonts w:ascii="仿宋" w:eastAsia="仿宋" w:hAnsi="仿宋"/>
              </w:rPr>
              <w:object w:dxaOrig="1056" w:dyaOrig="9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8pt;height:49.2pt" o:ole="">
                  <v:imagedata r:id="rId13" o:title=""/>
                </v:shape>
                <o:OLEObject Type="Embed" ProgID="PBrush" ShapeID="_x0000_i1025" DrawAspect="Content" ObjectID="_1727075671" r:id="rId14"/>
              </w:object>
            </w:r>
          </w:p>
        </w:tc>
        <w:tc>
          <w:tcPr>
            <w:tcW w:w="6146" w:type="dxa"/>
          </w:tcPr>
          <w:p w:rsidR="00D0077C" w:rsidRPr="00ED6FAD" w:rsidRDefault="00D0077C" w:rsidP="001F4ED8">
            <w:pPr>
              <w:pStyle w:val="a7"/>
              <w:ind w:firstLineChars="0" w:firstLine="0"/>
              <w:jc w:val="left"/>
              <w:rPr>
                <w:rFonts w:ascii="仿宋" w:eastAsia="仿宋" w:hAnsi="仿宋"/>
              </w:rPr>
            </w:pPr>
            <w:r>
              <w:rPr>
                <w:rFonts w:ascii="仿宋" w:eastAsia="仿宋" w:hAnsi="仿宋" w:hint="eastAsia"/>
              </w:rPr>
              <w:t>安装时严禁</w:t>
            </w:r>
            <w:r w:rsidRPr="00ED6FAD">
              <w:rPr>
                <w:rFonts w:ascii="仿宋" w:eastAsia="仿宋" w:hAnsi="仿宋" w:hint="eastAsia"/>
              </w:rPr>
              <w:t>敲击</w:t>
            </w:r>
            <w:r>
              <w:rPr>
                <w:rFonts w:ascii="仿宋" w:eastAsia="仿宋" w:hAnsi="仿宋" w:hint="eastAsia"/>
              </w:rPr>
              <w:t>电机输出轴</w:t>
            </w:r>
          </w:p>
        </w:tc>
      </w:tr>
      <w:tr w:rsidR="00D0077C" w:rsidRPr="00ED6FAD" w:rsidTr="00D0077C">
        <w:tc>
          <w:tcPr>
            <w:tcW w:w="1956" w:type="dxa"/>
          </w:tcPr>
          <w:p w:rsidR="00D0077C" w:rsidRPr="00ED6FAD" w:rsidRDefault="00D0077C" w:rsidP="001F4ED8">
            <w:pPr>
              <w:pStyle w:val="a7"/>
              <w:ind w:firstLineChars="0" w:firstLine="0"/>
              <w:jc w:val="center"/>
              <w:rPr>
                <w:rFonts w:ascii="仿宋" w:eastAsia="仿宋" w:hAnsi="仿宋"/>
              </w:rPr>
            </w:pPr>
            <w:r w:rsidRPr="00ED6FAD">
              <w:rPr>
                <w:rFonts w:ascii="仿宋" w:eastAsia="仿宋" w:hAnsi="仿宋"/>
              </w:rPr>
              <w:object w:dxaOrig="1068" w:dyaOrig="984">
                <v:shape id="_x0000_i1026" type="#_x0000_t75" style="width:53.4pt;height:49.2pt" o:ole="">
                  <v:imagedata r:id="rId15" o:title=""/>
                </v:shape>
                <o:OLEObject Type="Embed" ProgID="PBrush" ShapeID="_x0000_i1026" DrawAspect="Content" ObjectID="_1727075672" r:id="rId16"/>
              </w:object>
            </w:r>
          </w:p>
        </w:tc>
        <w:tc>
          <w:tcPr>
            <w:tcW w:w="6146" w:type="dxa"/>
          </w:tcPr>
          <w:p w:rsidR="00D0077C" w:rsidRPr="00ED6FAD" w:rsidRDefault="00D0077C" w:rsidP="001F4ED8">
            <w:pPr>
              <w:pStyle w:val="a7"/>
              <w:ind w:firstLineChars="0" w:firstLine="0"/>
              <w:jc w:val="left"/>
              <w:rPr>
                <w:rFonts w:ascii="仿宋" w:eastAsia="仿宋" w:hAnsi="仿宋"/>
              </w:rPr>
            </w:pPr>
            <w:r w:rsidRPr="006F3E78">
              <w:rPr>
                <w:rFonts w:ascii="仿宋" w:eastAsia="仿宋" w:hAnsi="仿宋" w:hint="eastAsia"/>
              </w:rPr>
              <w:t>当开启电源、电机运行时或断开电源后的短时间内，禁止徒手触摸散热片、制动电阻、电机机身或其他外围设备，否则会引起灼伤</w:t>
            </w:r>
          </w:p>
        </w:tc>
      </w:tr>
      <w:tr w:rsidR="00D0077C" w:rsidRPr="00ED6FAD" w:rsidTr="00D0077C">
        <w:tc>
          <w:tcPr>
            <w:tcW w:w="1956" w:type="dxa"/>
          </w:tcPr>
          <w:p w:rsidR="00D0077C" w:rsidRPr="00ED6FAD" w:rsidRDefault="00D0077C" w:rsidP="001F4ED8">
            <w:pPr>
              <w:pStyle w:val="a7"/>
              <w:ind w:firstLineChars="0" w:firstLine="0"/>
              <w:jc w:val="center"/>
              <w:rPr>
                <w:rFonts w:ascii="仿宋" w:eastAsia="仿宋" w:hAnsi="仿宋"/>
              </w:rPr>
            </w:pPr>
            <w:r w:rsidRPr="00ED6FAD">
              <w:rPr>
                <w:rFonts w:ascii="仿宋" w:eastAsia="仿宋" w:hAnsi="仿宋"/>
              </w:rPr>
              <w:object w:dxaOrig="1260" w:dyaOrig="960">
                <v:shape id="_x0000_i1027" type="#_x0000_t75" style="width:60pt;height:48pt" o:ole="">
                  <v:imagedata r:id="rId17" o:title=""/>
                </v:shape>
                <o:OLEObject Type="Embed" ProgID="PBrush" ShapeID="_x0000_i1027" DrawAspect="Content" ObjectID="_1727075673" r:id="rId18"/>
              </w:object>
            </w:r>
          </w:p>
        </w:tc>
        <w:tc>
          <w:tcPr>
            <w:tcW w:w="6146" w:type="dxa"/>
          </w:tcPr>
          <w:p w:rsidR="00D0077C" w:rsidRPr="006F3E78" w:rsidRDefault="00D0077C" w:rsidP="001F4ED8">
            <w:pPr>
              <w:pStyle w:val="a7"/>
              <w:ind w:firstLineChars="0" w:firstLine="0"/>
              <w:jc w:val="left"/>
              <w:rPr>
                <w:rFonts w:ascii="仿宋" w:eastAsia="仿宋" w:hAnsi="仿宋"/>
              </w:rPr>
            </w:pPr>
            <w:r w:rsidRPr="006F3E78">
              <w:rPr>
                <w:rFonts w:ascii="MS Mincho" w:eastAsia="MS Mincho" w:hAnsi="MS Mincho" w:cs="MS Mincho" w:hint="eastAsia"/>
              </w:rPr>
              <w:t>▪</w:t>
            </w:r>
            <w:r w:rsidRPr="006F3E78">
              <w:rPr>
                <w:rFonts w:ascii="仿宋" w:eastAsia="仿宋" w:hAnsi="仿宋"/>
              </w:rPr>
              <w:t xml:space="preserve"> </w:t>
            </w:r>
            <w:r w:rsidRPr="006F3E78">
              <w:rPr>
                <w:rFonts w:ascii="仿宋" w:eastAsia="仿宋" w:hAnsi="仿宋" w:hint="eastAsia"/>
              </w:rPr>
              <w:t>安装、运行、维护、检查必须由专业人员完成，</w:t>
            </w:r>
            <w:r w:rsidRPr="006F3E78">
              <w:rPr>
                <w:rFonts w:ascii="仿宋" w:eastAsia="仿宋" w:hAnsi="仿宋"/>
              </w:rPr>
              <w:t xml:space="preserve"> </w:t>
            </w:r>
            <w:r w:rsidRPr="006F3E78">
              <w:rPr>
                <w:rFonts w:ascii="仿宋" w:eastAsia="仿宋" w:hAnsi="仿宋" w:hint="eastAsia"/>
              </w:rPr>
              <w:t>否则会有触电、受伤的危险。</w:t>
            </w:r>
          </w:p>
          <w:p w:rsidR="00D0077C" w:rsidRPr="006F3E78" w:rsidRDefault="00D0077C" w:rsidP="001F4ED8">
            <w:pPr>
              <w:pStyle w:val="a7"/>
              <w:ind w:firstLineChars="0" w:firstLine="0"/>
              <w:jc w:val="left"/>
              <w:rPr>
                <w:rFonts w:ascii="仿宋" w:eastAsia="仿宋" w:hAnsi="仿宋"/>
              </w:rPr>
            </w:pPr>
            <w:r w:rsidRPr="006F3E78">
              <w:rPr>
                <w:rFonts w:ascii="MS Mincho" w:eastAsia="MS Mincho" w:hAnsi="MS Mincho" w:cs="MS Mincho" w:hint="eastAsia"/>
              </w:rPr>
              <w:t>▪</w:t>
            </w:r>
            <w:r w:rsidRPr="006F3E78">
              <w:rPr>
                <w:rFonts w:ascii="仿宋" w:eastAsia="仿宋" w:hAnsi="仿宋"/>
              </w:rPr>
              <w:t xml:space="preserve"> </w:t>
            </w:r>
            <w:r w:rsidRPr="006F3E78">
              <w:rPr>
                <w:rFonts w:ascii="仿宋" w:eastAsia="仿宋" w:hAnsi="仿宋" w:hint="eastAsia"/>
              </w:rPr>
              <w:t>因电机内部具有很强的磁性，不允许由使用心脏起搏器或金属植入体的人员在敞开的电机上作业或拆解电机。钟表和可磁化存储器(如磁盘，信用卡等)要远离电机放置。</w:t>
            </w:r>
          </w:p>
          <w:p w:rsidR="00D0077C" w:rsidRPr="006F3E78" w:rsidRDefault="00D0077C" w:rsidP="001F4ED8">
            <w:pPr>
              <w:pStyle w:val="a7"/>
              <w:ind w:firstLineChars="0" w:firstLine="0"/>
              <w:jc w:val="left"/>
              <w:rPr>
                <w:rFonts w:ascii="仿宋" w:eastAsia="仿宋" w:hAnsi="仿宋"/>
              </w:rPr>
            </w:pPr>
            <w:r w:rsidRPr="006F3E78">
              <w:rPr>
                <w:rFonts w:ascii="MS Mincho" w:eastAsia="MS Mincho" w:hAnsi="MS Mincho" w:cs="MS Mincho" w:hint="eastAsia"/>
              </w:rPr>
              <w:t>▪</w:t>
            </w:r>
            <w:r w:rsidRPr="006F3E78">
              <w:rPr>
                <w:rFonts w:ascii="仿宋" w:eastAsia="仿宋" w:hAnsi="仿宋"/>
              </w:rPr>
              <w:t xml:space="preserve"> </w:t>
            </w:r>
            <w:r w:rsidRPr="006F3E78">
              <w:rPr>
                <w:rFonts w:ascii="仿宋" w:eastAsia="仿宋" w:hAnsi="仿宋" w:hint="eastAsia"/>
              </w:rPr>
              <w:t>配线或检测前，请切断电源并等待</w:t>
            </w:r>
            <w:r w:rsidRPr="006F3E78">
              <w:rPr>
                <w:rFonts w:ascii="仿宋" w:eastAsia="仿宋" w:hAnsi="仿宋"/>
              </w:rPr>
              <w:t>5</w:t>
            </w:r>
            <w:r w:rsidRPr="006F3E78">
              <w:rPr>
                <w:rFonts w:ascii="仿宋" w:eastAsia="仿宋" w:hAnsi="仿宋" w:hint="eastAsia"/>
              </w:rPr>
              <w:t>分钟，否则将会因残留电压造成触电危险。</w:t>
            </w:r>
          </w:p>
          <w:p w:rsidR="00D0077C" w:rsidRDefault="00D0077C" w:rsidP="001F4ED8">
            <w:pPr>
              <w:pStyle w:val="a7"/>
              <w:ind w:firstLineChars="0" w:firstLine="0"/>
              <w:jc w:val="left"/>
              <w:rPr>
                <w:rFonts w:ascii="仿宋" w:eastAsia="仿宋" w:hAnsi="仿宋"/>
              </w:rPr>
            </w:pPr>
            <w:r w:rsidRPr="006F3E78">
              <w:rPr>
                <w:rFonts w:ascii="MS Mincho" w:eastAsia="MS Mincho" w:hAnsi="MS Mincho" w:cs="MS Mincho" w:hint="eastAsia"/>
              </w:rPr>
              <w:t>▪</w:t>
            </w:r>
            <w:r w:rsidRPr="006F3E78">
              <w:rPr>
                <w:rFonts w:ascii="仿宋" w:eastAsia="仿宋" w:hAnsi="仿宋"/>
              </w:rPr>
              <w:t xml:space="preserve"> </w:t>
            </w:r>
            <w:r w:rsidRPr="006F3E78">
              <w:rPr>
                <w:rFonts w:ascii="仿宋" w:eastAsia="仿宋" w:hAnsi="仿宋" w:hint="eastAsia"/>
              </w:rPr>
              <w:t>请遵循电气设备标准选择接地线规格，并按电气标准正确连接电机的接地端子</w:t>
            </w:r>
            <w:r>
              <w:rPr>
                <w:rFonts w:ascii="仿宋" w:eastAsia="仿宋" w:hAnsi="仿宋" w:hint="eastAsia"/>
              </w:rPr>
              <w:t>。</w:t>
            </w:r>
          </w:p>
          <w:p w:rsidR="00D0077C" w:rsidRPr="00ED6FAD" w:rsidRDefault="00D0077C" w:rsidP="001F4ED8">
            <w:pPr>
              <w:pStyle w:val="a7"/>
              <w:ind w:firstLineChars="0" w:firstLine="0"/>
              <w:jc w:val="left"/>
              <w:rPr>
                <w:rFonts w:ascii="仿宋" w:eastAsia="仿宋" w:hAnsi="仿宋"/>
              </w:rPr>
            </w:pPr>
            <w:r w:rsidRPr="006F3E78">
              <w:rPr>
                <w:rFonts w:ascii="MS Mincho" w:eastAsia="MS Mincho" w:hAnsi="MS Mincho" w:cs="MS Mincho" w:hint="eastAsia"/>
              </w:rPr>
              <w:t>▪</w:t>
            </w:r>
            <w:r w:rsidRPr="006F3E78">
              <w:rPr>
                <w:rFonts w:ascii="仿宋" w:eastAsia="仿宋" w:hAnsi="仿宋"/>
              </w:rPr>
              <w:t xml:space="preserve"> </w:t>
            </w:r>
            <w:r w:rsidRPr="006F3E78">
              <w:rPr>
                <w:rFonts w:ascii="仿宋" w:eastAsia="仿宋" w:hAnsi="仿宋" w:hint="eastAsia"/>
              </w:rPr>
              <w:t>操作过程中不能触摸电机的旋转部件，否则会导致人身伤害</w:t>
            </w:r>
            <w:r>
              <w:rPr>
                <w:rFonts w:ascii="仿宋" w:eastAsia="仿宋" w:hAnsi="仿宋" w:hint="eastAsia"/>
              </w:rPr>
              <w:t>。</w:t>
            </w:r>
          </w:p>
        </w:tc>
      </w:tr>
    </w:tbl>
    <w:p w:rsidR="00C46208" w:rsidRPr="00262EF2" w:rsidRDefault="00C46208" w:rsidP="00C46208">
      <w:pPr>
        <w:pStyle w:val="a7"/>
        <w:ind w:left="420" w:firstLineChars="0" w:firstLine="0"/>
      </w:pPr>
    </w:p>
    <w:sectPr w:rsidR="00C46208" w:rsidRPr="00262EF2" w:rsidSect="009B2B8B">
      <w:pgSz w:w="11906" w:h="16838"/>
      <w:pgMar w:top="993"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01F3" w:rsidRDefault="00F201F3" w:rsidP="00262EF2">
      <w:r>
        <w:separator/>
      </w:r>
    </w:p>
  </w:endnote>
  <w:endnote w:type="continuationSeparator" w:id="1">
    <w:p w:rsidR="00F201F3" w:rsidRDefault="00F201F3" w:rsidP="00262EF2">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大黑w...">
    <w:altName w:val="Arial Unicode MS"/>
    <w:panose1 w:val="00000000000000000000"/>
    <w:charset w:val="86"/>
    <w:family w:val="swiss"/>
    <w:notTrueType/>
    <w:pitch w:val="default"/>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Dotum">
    <w:altName w:val="돋움"/>
    <w:panose1 w:val="020B0600000101010101"/>
    <w:charset w:val="81"/>
    <w:family w:val="swiss"/>
    <w:pitch w:val="variable"/>
    <w:sig w:usb0="B00002AF" w:usb1="69D77CFB" w:usb2="00000030" w:usb3="00000000" w:csb0="0008009F" w:csb1="00000000"/>
  </w:font>
  <w:font w:name="微软雅黑">
    <w:panose1 w:val="020B0503020204020204"/>
    <w:charset w:val="86"/>
    <w:family w:val="swiss"/>
    <w:pitch w:val="variable"/>
    <w:sig w:usb0="80000287" w:usb1="280F3C52" w:usb2="00000016" w:usb3="00000000" w:csb0="0004001F" w:csb1="00000000"/>
  </w:font>
  <w:font w:name="华光中圆_CNKI">
    <w:panose1 w:val="02000500000000000000"/>
    <w:charset w:val="86"/>
    <w:family w:val="auto"/>
    <w:pitch w:val="variable"/>
    <w:sig w:usb0="A00002BF" w:usb1="1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01F3" w:rsidRDefault="00F201F3" w:rsidP="00262EF2">
      <w:r>
        <w:separator/>
      </w:r>
    </w:p>
  </w:footnote>
  <w:footnote w:type="continuationSeparator" w:id="1">
    <w:p w:rsidR="00F201F3" w:rsidRDefault="00F201F3" w:rsidP="00262EF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922E6D"/>
    <w:multiLevelType w:val="hybridMultilevel"/>
    <w:tmpl w:val="8796216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nsid w:val="1A2D66A0"/>
    <w:multiLevelType w:val="hybridMultilevel"/>
    <w:tmpl w:val="D03C1644"/>
    <w:lvl w:ilvl="0" w:tplc="4F689C08">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C4D2E6E"/>
    <w:multiLevelType w:val="hybridMultilevel"/>
    <w:tmpl w:val="F72CE16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nsid w:val="56C21D76"/>
    <w:multiLevelType w:val="hybridMultilevel"/>
    <w:tmpl w:val="D84C6E1E"/>
    <w:lvl w:ilvl="0" w:tplc="4F689C08">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945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62EF2"/>
    <w:rsid w:val="00092284"/>
    <w:rsid w:val="000964E0"/>
    <w:rsid w:val="000B1EA0"/>
    <w:rsid w:val="0015627A"/>
    <w:rsid w:val="00262EF2"/>
    <w:rsid w:val="003339EC"/>
    <w:rsid w:val="00346D77"/>
    <w:rsid w:val="0037125B"/>
    <w:rsid w:val="00373F92"/>
    <w:rsid w:val="00394664"/>
    <w:rsid w:val="003F28B3"/>
    <w:rsid w:val="004733F0"/>
    <w:rsid w:val="004972A0"/>
    <w:rsid w:val="004D480F"/>
    <w:rsid w:val="004F6896"/>
    <w:rsid w:val="00512E2E"/>
    <w:rsid w:val="0053765B"/>
    <w:rsid w:val="0054237A"/>
    <w:rsid w:val="00633D05"/>
    <w:rsid w:val="006D6C27"/>
    <w:rsid w:val="00744055"/>
    <w:rsid w:val="0075304A"/>
    <w:rsid w:val="007B53BF"/>
    <w:rsid w:val="007F3BDC"/>
    <w:rsid w:val="008A3E05"/>
    <w:rsid w:val="008E335F"/>
    <w:rsid w:val="008F2D7A"/>
    <w:rsid w:val="00902F85"/>
    <w:rsid w:val="0093208F"/>
    <w:rsid w:val="009B2B8B"/>
    <w:rsid w:val="009D13A5"/>
    <w:rsid w:val="009F7E3C"/>
    <w:rsid w:val="00B02DDE"/>
    <w:rsid w:val="00BB01F9"/>
    <w:rsid w:val="00C24327"/>
    <w:rsid w:val="00C2677B"/>
    <w:rsid w:val="00C46208"/>
    <w:rsid w:val="00C7247E"/>
    <w:rsid w:val="00D0077C"/>
    <w:rsid w:val="00ED169E"/>
    <w:rsid w:val="00ED2D39"/>
    <w:rsid w:val="00ED6FAD"/>
    <w:rsid w:val="00F201F3"/>
    <w:rsid w:val="00F93F1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2284"/>
    <w:pPr>
      <w:widowControl w:val="0"/>
      <w:jc w:val="both"/>
    </w:p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62EF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62EF2"/>
    <w:rPr>
      <w:sz w:val="18"/>
      <w:szCs w:val="18"/>
    </w:rPr>
  </w:style>
  <w:style w:type="paragraph" w:styleId="a4">
    <w:name w:val="footer"/>
    <w:basedOn w:val="a"/>
    <w:link w:val="Char0"/>
    <w:uiPriority w:val="99"/>
    <w:semiHidden/>
    <w:unhideWhenUsed/>
    <w:rsid w:val="00262EF2"/>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62EF2"/>
    <w:rPr>
      <w:sz w:val="18"/>
      <w:szCs w:val="18"/>
    </w:rPr>
  </w:style>
  <w:style w:type="paragraph" w:styleId="a5">
    <w:name w:val="Balloon Text"/>
    <w:basedOn w:val="a"/>
    <w:link w:val="Char1"/>
    <w:uiPriority w:val="99"/>
    <w:semiHidden/>
    <w:unhideWhenUsed/>
    <w:rsid w:val="00262EF2"/>
    <w:rPr>
      <w:sz w:val="18"/>
      <w:szCs w:val="18"/>
    </w:rPr>
  </w:style>
  <w:style w:type="character" w:customStyle="1" w:styleId="Char1">
    <w:name w:val="批注框文本 Char"/>
    <w:basedOn w:val="a0"/>
    <w:link w:val="a5"/>
    <w:uiPriority w:val="99"/>
    <w:semiHidden/>
    <w:rsid w:val="00262EF2"/>
    <w:rPr>
      <w:sz w:val="18"/>
      <w:szCs w:val="18"/>
    </w:rPr>
  </w:style>
  <w:style w:type="table" w:styleId="a6">
    <w:name w:val="Table Grid"/>
    <w:basedOn w:val="a1"/>
    <w:uiPriority w:val="59"/>
    <w:rsid w:val="00262EF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basedOn w:val="a"/>
    <w:uiPriority w:val="34"/>
    <w:qFormat/>
    <w:rsid w:val="00262EF2"/>
    <w:pPr>
      <w:ind w:firstLineChars="200" w:firstLine="420"/>
    </w:pPr>
  </w:style>
  <w:style w:type="paragraph" w:customStyle="1" w:styleId="Default">
    <w:name w:val="Default"/>
    <w:rsid w:val="00C46208"/>
    <w:pPr>
      <w:widowControl w:val="0"/>
      <w:autoSpaceDE w:val="0"/>
      <w:autoSpaceDN w:val="0"/>
      <w:adjustRightInd w:val="0"/>
    </w:pPr>
    <w:rPr>
      <w:rFonts w:ascii="方正大黑w..." w:eastAsia="方正大黑w..." w:cs="方正大黑w..."/>
      <w:color w:val="000000"/>
      <w:kern w:val="0"/>
      <w:sz w:val="24"/>
      <w:szCs w:val="24"/>
    </w:rPr>
  </w:style>
  <w:style w:type="paragraph" w:styleId="a8">
    <w:name w:val="Normal (Web)"/>
    <w:basedOn w:val="a"/>
    <w:uiPriority w:val="99"/>
    <w:unhideWhenUsed/>
    <w:rsid w:val="00373F92"/>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oleObject" Target="embeddings/oleObject3.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oleObject" Target="embeddings/oleObject2.bin"/><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oleObject" Target="embeddings/oleObject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5</Pages>
  <Words>345</Words>
  <Characters>1968</Characters>
  <Application>Microsoft Office Word</Application>
  <DocSecurity>0</DocSecurity>
  <Lines>16</Lines>
  <Paragraphs>4</Paragraphs>
  <ScaleCrop>false</ScaleCrop>
  <Company/>
  <LinksUpToDate>false</LinksUpToDate>
  <CharactersWithSpaces>2309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21</cp:revision>
  <dcterms:created xsi:type="dcterms:W3CDTF">2022-09-16T03:00:00Z</dcterms:created>
  <dcterms:modified xsi:type="dcterms:W3CDTF">2022-10-12T02:28:00Z</dcterms:modified>
</cp:coreProperties>
</file>